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D7" w:rsidRDefault="00C24F95">
      <w:pPr>
        <w:spacing w:before="74" w:line="322" w:lineRule="exact"/>
        <w:ind w:left="246"/>
        <w:rPr>
          <w:b/>
          <w:sz w:val="28"/>
        </w:rPr>
      </w:pPr>
      <w:r>
        <w:rPr>
          <w:b/>
          <w:color w:val="1F487C"/>
          <w:sz w:val="28"/>
        </w:rPr>
        <w:t>Навигация 2019 года на борту трехпалубного теплохода «</w:t>
      </w:r>
      <w:proofErr w:type="spellStart"/>
      <w:r>
        <w:rPr>
          <w:b/>
          <w:color w:val="1F487C"/>
          <w:sz w:val="28"/>
        </w:rPr>
        <w:t>Козьма</w:t>
      </w:r>
      <w:proofErr w:type="spellEnd"/>
      <w:r>
        <w:rPr>
          <w:b/>
          <w:color w:val="1F487C"/>
          <w:sz w:val="28"/>
        </w:rPr>
        <w:t xml:space="preserve"> Минин»</w:t>
      </w:r>
    </w:p>
    <w:p w:rsidR="00FF08D7" w:rsidRDefault="00C24F95">
      <w:pPr>
        <w:tabs>
          <w:tab w:val="left" w:pos="5452"/>
        </w:tabs>
        <w:spacing w:line="321" w:lineRule="exact"/>
        <w:ind w:left="246"/>
        <w:rPr>
          <w:b/>
          <w:sz w:val="28"/>
        </w:rPr>
      </w:pPr>
      <w:r>
        <w:rPr>
          <w:b/>
          <w:color w:val="933634"/>
          <w:sz w:val="28"/>
        </w:rPr>
        <w:t>Проект 2019 года: Любовь творит чудеса!</w:t>
      </w:r>
    </w:p>
    <w:p w:rsidR="00FF08D7" w:rsidRDefault="00FF08D7">
      <w:pPr>
        <w:spacing w:line="183" w:lineRule="exact"/>
        <w:ind w:left="246"/>
        <w:rPr>
          <w:sz w:val="16"/>
        </w:rPr>
      </w:pPr>
    </w:p>
    <w:p w:rsidR="00FF08D7" w:rsidRDefault="00FF08D7">
      <w:pPr>
        <w:pStyle w:val="a3"/>
        <w:spacing w:before="8"/>
        <w:rPr>
          <w:b w:val="0"/>
          <w:sz w:val="9"/>
        </w:rPr>
      </w:pPr>
    </w:p>
    <w:p w:rsidR="00FF08D7" w:rsidRDefault="00C24F95">
      <w:pPr>
        <w:tabs>
          <w:tab w:val="left" w:pos="4648"/>
        </w:tabs>
        <w:spacing w:before="94" w:after="40"/>
        <w:ind w:left="246"/>
        <w:rPr>
          <w:b/>
          <w:sz w:val="16"/>
        </w:rPr>
      </w:pPr>
      <w:proofErr w:type="spellStart"/>
      <w:r>
        <w:rPr>
          <w:b/>
          <w:sz w:val="16"/>
        </w:rPr>
        <w:t>Прайс</w:t>
      </w:r>
      <w:proofErr w:type="spellEnd"/>
      <w:r>
        <w:rPr>
          <w:b/>
          <w:sz w:val="16"/>
        </w:rPr>
        <w:t xml:space="preserve"> от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10.09.2018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г.</w:t>
      </w:r>
      <w:r>
        <w:rPr>
          <w:b/>
          <w:sz w:val="16"/>
        </w:rPr>
        <w:tab/>
        <w:t>СТОИМОСТЬ УКАЗАНА НА 1 ЧЕЛОВЕКА И МОЖЕТ МЕНЯТЬСЯ В ТЕЧЕНИЕ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СЕЗОНА.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"/>
        <w:gridCol w:w="2566"/>
        <w:gridCol w:w="850"/>
        <w:gridCol w:w="853"/>
        <w:gridCol w:w="850"/>
        <w:gridCol w:w="850"/>
        <w:gridCol w:w="852"/>
        <w:gridCol w:w="850"/>
        <w:gridCol w:w="838"/>
        <w:gridCol w:w="858"/>
        <w:gridCol w:w="856"/>
        <w:gridCol w:w="846"/>
        <w:gridCol w:w="986"/>
        <w:gridCol w:w="991"/>
        <w:gridCol w:w="852"/>
        <w:gridCol w:w="850"/>
      </w:tblGrid>
      <w:tr w:rsidR="00FF08D7">
        <w:trPr>
          <w:trHeight w:val="208"/>
        </w:trPr>
        <w:tc>
          <w:tcPr>
            <w:tcW w:w="816" w:type="dxa"/>
            <w:vMerge w:val="restart"/>
            <w:textDirection w:val="btLr"/>
          </w:tcPr>
          <w:p w:rsidR="00FF08D7" w:rsidRDefault="00FF08D7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FF08D7" w:rsidRDefault="00C24F95">
            <w:pPr>
              <w:pStyle w:val="TableParagraph"/>
              <w:spacing w:before="0"/>
              <w:ind w:left="3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Сроки</w:t>
            </w:r>
          </w:p>
        </w:tc>
        <w:tc>
          <w:tcPr>
            <w:tcW w:w="425" w:type="dxa"/>
            <w:vMerge w:val="restart"/>
            <w:textDirection w:val="btLr"/>
          </w:tcPr>
          <w:p w:rsidR="00FF08D7" w:rsidRDefault="00C24F95">
            <w:pPr>
              <w:pStyle w:val="TableParagraph"/>
              <w:spacing w:before="105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Кол-во дней</w:t>
            </w:r>
          </w:p>
        </w:tc>
        <w:tc>
          <w:tcPr>
            <w:tcW w:w="2566" w:type="dxa"/>
            <w:vMerge w:val="restart"/>
          </w:tcPr>
          <w:p w:rsidR="00FF08D7" w:rsidRDefault="00FF08D7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FF08D7" w:rsidRDefault="00C24F95">
            <w:pPr>
              <w:pStyle w:val="TableParagraph"/>
              <w:spacing w:before="0"/>
              <w:ind w:left="85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Маршруты</w:t>
            </w:r>
          </w:p>
          <w:p w:rsidR="00FF08D7" w:rsidRDefault="00C24F95">
            <w:pPr>
              <w:pStyle w:val="TableParagraph"/>
              <w:spacing w:before="2" w:line="206" w:lineRule="exact"/>
              <w:ind w:left="85"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из Перми в Пермь</w:t>
            </w:r>
          </w:p>
          <w:p w:rsidR="00FF08D7" w:rsidRDefault="00C24F95">
            <w:pPr>
              <w:pStyle w:val="TableParagraph"/>
              <w:spacing w:before="0" w:line="344" w:lineRule="exact"/>
              <w:ind w:left="85" w:right="79"/>
              <w:rPr>
                <w:b/>
                <w:sz w:val="30"/>
              </w:rPr>
            </w:pPr>
            <w:r>
              <w:rPr>
                <w:b/>
                <w:sz w:val="30"/>
              </w:rPr>
              <w:t>2019 г.</w:t>
            </w:r>
          </w:p>
        </w:tc>
        <w:tc>
          <w:tcPr>
            <w:tcW w:w="1703" w:type="dxa"/>
            <w:gridSpan w:val="2"/>
            <w:shd w:val="clear" w:color="auto" w:fill="C5D9F0"/>
          </w:tcPr>
          <w:p w:rsidR="00FF08D7" w:rsidRDefault="00C24F95">
            <w:pPr>
              <w:pStyle w:val="TableParagraph"/>
              <w:spacing w:before="2" w:line="186" w:lineRule="exact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Шлюпочная</w:t>
            </w:r>
          </w:p>
        </w:tc>
        <w:tc>
          <w:tcPr>
            <w:tcW w:w="5098" w:type="dxa"/>
            <w:gridSpan w:val="6"/>
            <w:shd w:val="clear" w:color="auto" w:fill="C5D9F0"/>
          </w:tcPr>
          <w:p w:rsidR="00FF08D7" w:rsidRDefault="00C24F95">
            <w:pPr>
              <w:pStyle w:val="TableParagraph"/>
              <w:spacing w:before="2" w:line="186" w:lineRule="exact"/>
              <w:ind w:left="1866" w:right="1872"/>
              <w:rPr>
                <w:b/>
                <w:sz w:val="18"/>
              </w:rPr>
            </w:pPr>
            <w:r>
              <w:rPr>
                <w:b/>
                <w:sz w:val="18"/>
              </w:rPr>
              <w:t>Средняя палуба</w:t>
            </w:r>
          </w:p>
        </w:tc>
        <w:tc>
          <w:tcPr>
            <w:tcW w:w="1702" w:type="dxa"/>
            <w:gridSpan w:val="2"/>
            <w:shd w:val="clear" w:color="auto" w:fill="C5D9F0"/>
          </w:tcPr>
          <w:p w:rsidR="00FF08D7" w:rsidRDefault="00C24F95">
            <w:pPr>
              <w:pStyle w:val="TableParagraph"/>
              <w:spacing w:before="2" w:line="186" w:lineRule="exact"/>
              <w:ind w:left="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Главная палуба</w:t>
            </w:r>
          </w:p>
        </w:tc>
        <w:tc>
          <w:tcPr>
            <w:tcW w:w="1977" w:type="dxa"/>
            <w:gridSpan w:val="2"/>
            <w:shd w:val="clear" w:color="auto" w:fill="C5D9F0"/>
          </w:tcPr>
          <w:p w:rsidR="00FF08D7" w:rsidRDefault="00C24F95">
            <w:pPr>
              <w:pStyle w:val="TableParagraph"/>
              <w:spacing w:before="2" w:line="186" w:lineRule="exact"/>
              <w:ind w:left="3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Нижняя палуба</w:t>
            </w:r>
          </w:p>
        </w:tc>
        <w:tc>
          <w:tcPr>
            <w:tcW w:w="1702" w:type="dxa"/>
            <w:gridSpan w:val="2"/>
            <w:shd w:val="clear" w:color="auto" w:fill="D5E2BB"/>
          </w:tcPr>
          <w:p w:rsidR="00FF08D7" w:rsidRDefault="00C24F95">
            <w:pPr>
              <w:pStyle w:val="TableParagraph"/>
              <w:spacing w:before="9" w:line="180" w:lineRule="exact"/>
              <w:ind w:left="4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Пакеты</w:t>
            </w:r>
          </w:p>
        </w:tc>
      </w:tr>
      <w:tr w:rsidR="00FF08D7">
        <w:trPr>
          <w:trHeight w:val="206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FF08D7" w:rsidRDefault="00FF08D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FF08D7" w:rsidRDefault="00FF08D7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FF08D7" w:rsidRDefault="00FF08D7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gridSpan w:val="7"/>
            <w:shd w:val="clear" w:color="auto" w:fill="C5D9F0"/>
          </w:tcPr>
          <w:p w:rsidR="00FF08D7" w:rsidRDefault="00C24F95">
            <w:pPr>
              <w:pStyle w:val="TableParagraph"/>
              <w:spacing w:before="0" w:line="186" w:lineRule="exact"/>
              <w:ind w:left="2412" w:right="2413"/>
              <w:rPr>
                <w:b/>
                <w:sz w:val="18"/>
              </w:rPr>
            </w:pPr>
            <w:r>
              <w:rPr>
                <w:b/>
                <w:sz w:val="18"/>
              </w:rPr>
              <w:t>одноярусные</w:t>
            </w:r>
          </w:p>
        </w:tc>
        <w:tc>
          <w:tcPr>
            <w:tcW w:w="4537" w:type="dxa"/>
            <w:gridSpan w:val="5"/>
            <w:shd w:val="clear" w:color="auto" w:fill="FAD3B4"/>
          </w:tcPr>
          <w:p w:rsidR="00FF08D7" w:rsidRDefault="00C24F95">
            <w:pPr>
              <w:pStyle w:val="TableParagraph"/>
              <w:spacing w:before="0" w:line="186" w:lineRule="exact"/>
              <w:ind w:left="1644" w:right="1644"/>
              <w:rPr>
                <w:b/>
                <w:sz w:val="18"/>
              </w:rPr>
            </w:pPr>
            <w:r>
              <w:rPr>
                <w:b/>
                <w:sz w:val="18"/>
              </w:rPr>
              <w:t>Двухъярусные</w:t>
            </w:r>
          </w:p>
        </w:tc>
        <w:tc>
          <w:tcPr>
            <w:tcW w:w="1702" w:type="dxa"/>
            <w:gridSpan w:val="2"/>
            <w:shd w:val="clear" w:color="auto" w:fill="D5E2BB"/>
          </w:tcPr>
          <w:p w:rsidR="00FF08D7" w:rsidRDefault="00FF08D7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FF08D7">
        <w:trPr>
          <w:trHeight w:val="702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FF08D7" w:rsidRDefault="00FF08D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FF08D7" w:rsidRDefault="00FF08D7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FF08D7" w:rsidRDefault="00FF08D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C5D9F0"/>
          </w:tcPr>
          <w:p w:rsidR="00FF08D7" w:rsidRDefault="00C24F95">
            <w:pPr>
              <w:pStyle w:val="TableParagraph"/>
              <w:spacing w:before="146"/>
              <w:ind w:left="167" w:right="147" w:firstLine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Люкс 2 мест</w:t>
            </w:r>
          </w:p>
        </w:tc>
        <w:tc>
          <w:tcPr>
            <w:tcW w:w="853" w:type="dxa"/>
            <w:shd w:val="clear" w:color="auto" w:fill="C5D9F0"/>
          </w:tcPr>
          <w:p w:rsidR="00FF08D7" w:rsidRDefault="00C24F95">
            <w:pPr>
              <w:pStyle w:val="TableParagraph"/>
              <w:spacing w:before="40"/>
              <w:ind w:left="359" w:right="129" w:hanging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К.П.К. А</w:t>
            </w:r>
          </w:p>
          <w:p w:rsidR="00FF08D7" w:rsidRDefault="00C24F95">
            <w:pPr>
              <w:pStyle w:val="TableParagraph"/>
              <w:spacing w:before="1"/>
              <w:ind w:left="1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 мест</w:t>
            </w:r>
          </w:p>
        </w:tc>
        <w:tc>
          <w:tcPr>
            <w:tcW w:w="850" w:type="dxa"/>
            <w:shd w:val="clear" w:color="auto" w:fill="C5D9F0"/>
          </w:tcPr>
          <w:p w:rsidR="00FF08D7" w:rsidRDefault="00C24F95">
            <w:pPr>
              <w:pStyle w:val="TableParagraph"/>
              <w:spacing w:before="146"/>
              <w:ind w:left="210" w:right="163" w:hanging="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Полу/ люкс</w:t>
            </w:r>
          </w:p>
        </w:tc>
        <w:tc>
          <w:tcPr>
            <w:tcW w:w="850" w:type="dxa"/>
            <w:shd w:val="clear" w:color="auto" w:fill="C5D9F0"/>
          </w:tcPr>
          <w:p w:rsidR="00FF08D7" w:rsidRDefault="00C24F95">
            <w:pPr>
              <w:pStyle w:val="TableParagraph"/>
              <w:spacing w:before="40"/>
              <w:ind w:left="360" w:right="130" w:hanging="2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К.П.К. B</w:t>
            </w:r>
          </w:p>
          <w:p w:rsidR="00FF08D7" w:rsidRDefault="00C24F95">
            <w:pPr>
              <w:pStyle w:val="TableParagraph"/>
              <w:spacing w:before="1"/>
              <w:ind w:left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 мест</w:t>
            </w:r>
          </w:p>
        </w:tc>
        <w:tc>
          <w:tcPr>
            <w:tcW w:w="852" w:type="dxa"/>
            <w:shd w:val="clear" w:color="auto" w:fill="C5D9F0"/>
          </w:tcPr>
          <w:p w:rsidR="00FF08D7" w:rsidRDefault="00C24F95">
            <w:pPr>
              <w:pStyle w:val="TableParagraph"/>
              <w:spacing w:before="40"/>
              <w:ind w:left="357" w:right="132" w:hanging="2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К.П.К. С</w:t>
            </w:r>
          </w:p>
          <w:p w:rsidR="00FF08D7" w:rsidRDefault="00C24F95">
            <w:pPr>
              <w:pStyle w:val="TableParagraph"/>
              <w:spacing w:before="1"/>
              <w:ind w:left="16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 мест</w:t>
            </w:r>
          </w:p>
        </w:tc>
        <w:tc>
          <w:tcPr>
            <w:tcW w:w="850" w:type="dxa"/>
            <w:shd w:val="clear" w:color="auto" w:fill="C5D9F0"/>
          </w:tcPr>
          <w:p w:rsidR="00FF08D7" w:rsidRDefault="00C24F95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146" w:line="207" w:lineRule="exact"/>
              <w:ind w:hanging="136"/>
              <w:rPr>
                <w:b/>
                <w:sz w:val="18"/>
              </w:rPr>
            </w:pPr>
            <w:r>
              <w:rPr>
                <w:b/>
                <w:sz w:val="18"/>
              </w:rPr>
              <w:t>А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кл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F08D7" w:rsidRDefault="00C24F95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0" w:line="207" w:lineRule="exact"/>
              <w:ind w:left="304" w:hanging="136"/>
              <w:rPr>
                <w:b/>
                <w:sz w:val="18"/>
              </w:rPr>
            </w:pPr>
            <w:r>
              <w:rPr>
                <w:b/>
                <w:sz w:val="18"/>
              </w:rPr>
              <w:t>мест</w:t>
            </w:r>
          </w:p>
        </w:tc>
        <w:tc>
          <w:tcPr>
            <w:tcW w:w="838" w:type="dxa"/>
            <w:shd w:val="clear" w:color="auto" w:fill="C5D9F0"/>
          </w:tcPr>
          <w:p w:rsidR="00FF08D7" w:rsidRDefault="00C24F95">
            <w:pPr>
              <w:pStyle w:val="TableParagraph"/>
              <w:spacing w:before="146" w:line="207" w:lineRule="exact"/>
              <w:ind w:left="2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кл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F08D7" w:rsidRDefault="00C24F95">
            <w:pPr>
              <w:pStyle w:val="TableParagraph"/>
              <w:spacing w:before="0" w:line="207" w:lineRule="exact"/>
              <w:ind w:left="16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 мест</w:t>
            </w:r>
          </w:p>
        </w:tc>
        <w:tc>
          <w:tcPr>
            <w:tcW w:w="858" w:type="dxa"/>
            <w:shd w:val="clear" w:color="auto" w:fill="FAD3B4"/>
          </w:tcPr>
          <w:p w:rsidR="00FF08D7" w:rsidRDefault="00C24F95">
            <w:pPr>
              <w:pStyle w:val="TableParagraph"/>
              <w:spacing w:before="146" w:line="207" w:lineRule="exact"/>
              <w:ind w:left="2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кл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F08D7" w:rsidRDefault="00C24F95">
            <w:pPr>
              <w:pStyle w:val="TableParagraph"/>
              <w:spacing w:before="0" w:line="207" w:lineRule="exact"/>
              <w:ind w:left="1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 мест</w:t>
            </w:r>
          </w:p>
        </w:tc>
        <w:tc>
          <w:tcPr>
            <w:tcW w:w="856" w:type="dxa"/>
            <w:shd w:val="clear" w:color="auto" w:fill="FAD3B4"/>
          </w:tcPr>
          <w:p w:rsidR="00FF08D7" w:rsidRDefault="00C24F95">
            <w:pPr>
              <w:pStyle w:val="TableParagraph"/>
              <w:spacing w:before="146"/>
              <w:ind w:left="176" w:right="140" w:hanging="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2А </w:t>
            </w:r>
            <w:proofErr w:type="spellStart"/>
            <w:r>
              <w:rPr>
                <w:b/>
                <w:sz w:val="18"/>
              </w:rPr>
              <w:t>кл</w:t>
            </w:r>
            <w:proofErr w:type="spellEnd"/>
            <w:r>
              <w:rPr>
                <w:b/>
                <w:sz w:val="18"/>
              </w:rPr>
              <w:t>. 2 мест</w:t>
            </w:r>
          </w:p>
        </w:tc>
        <w:tc>
          <w:tcPr>
            <w:tcW w:w="846" w:type="dxa"/>
            <w:shd w:val="clear" w:color="auto" w:fill="FAD3B4"/>
          </w:tcPr>
          <w:p w:rsidR="00FF08D7" w:rsidRDefault="00C24F95">
            <w:pPr>
              <w:pStyle w:val="TableParagraph"/>
              <w:spacing w:before="146"/>
              <w:ind w:left="167" w:right="143" w:firstLine="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2Б </w:t>
            </w:r>
            <w:proofErr w:type="spellStart"/>
            <w:r>
              <w:rPr>
                <w:b/>
                <w:sz w:val="18"/>
              </w:rPr>
              <w:t>кл</w:t>
            </w:r>
            <w:proofErr w:type="spellEnd"/>
            <w:r>
              <w:rPr>
                <w:b/>
                <w:sz w:val="18"/>
              </w:rPr>
              <w:t>. 4 мест</w:t>
            </w:r>
          </w:p>
        </w:tc>
        <w:tc>
          <w:tcPr>
            <w:tcW w:w="986" w:type="dxa"/>
            <w:shd w:val="clear" w:color="auto" w:fill="FAD3B4"/>
          </w:tcPr>
          <w:p w:rsidR="00FF08D7" w:rsidRDefault="00C24F95">
            <w:pPr>
              <w:pStyle w:val="TableParagraph"/>
              <w:spacing w:before="146"/>
              <w:ind w:left="236" w:right="208" w:hanging="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3А </w:t>
            </w:r>
            <w:proofErr w:type="spellStart"/>
            <w:r>
              <w:rPr>
                <w:b/>
                <w:sz w:val="18"/>
              </w:rPr>
              <w:t>кл</w:t>
            </w:r>
            <w:proofErr w:type="spellEnd"/>
            <w:r>
              <w:rPr>
                <w:b/>
                <w:sz w:val="18"/>
              </w:rPr>
              <w:t>. 2 мест</w:t>
            </w:r>
          </w:p>
        </w:tc>
        <w:tc>
          <w:tcPr>
            <w:tcW w:w="991" w:type="dxa"/>
            <w:shd w:val="clear" w:color="auto" w:fill="FAD3B4"/>
          </w:tcPr>
          <w:p w:rsidR="00FF08D7" w:rsidRDefault="00C24F95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46" w:line="207" w:lineRule="exact"/>
              <w:ind w:hanging="13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кл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F08D7" w:rsidRDefault="00C24F95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spacing w:before="0" w:line="207" w:lineRule="exact"/>
              <w:ind w:left="375" w:hanging="136"/>
              <w:rPr>
                <w:b/>
                <w:sz w:val="18"/>
              </w:rPr>
            </w:pPr>
            <w:r>
              <w:rPr>
                <w:b/>
                <w:sz w:val="18"/>
              </w:rPr>
              <w:t>мест</w:t>
            </w:r>
          </w:p>
        </w:tc>
        <w:tc>
          <w:tcPr>
            <w:tcW w:w="852" w:type="dxa"/>
            <w:shd w:val="clear" w:color="auto" w:fill="D5E2BB"/>
          </w:tcPr>
          <w:p w:rsidR="00FF08D7" w:rsidRDefault="00FF08D7">
            <w:pPr>
              <w:pStyle w:val="TableParagraph"/>
              <w:spacing w:before="5"/>
              <w:jc w:val="left"/>
              <w:rPr>
                <w:b/>
              </w:rPr>
            </w:pPr>
          </w:p>
          <w:p w:rsidR="00FF08D7" w:rsidRDefault="00C24F95">
            <w:pPr>
              <w:pStyle w:val="TableParagraph"/>
              <w:spacing w:before="0"/>
              <w:ind w:left="190" w:right="188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850" w:type="dxa"/>
            <w:shd w:val="clear" w:color="auto" w:fill="D5E2BB"/>
          </w:tcPr>
          <w:p w:rsidR="00FF08D7" w:rsidRDefault="00FF08D7">
            <w:pPr>
              <w:pStyle w:val="TableParagraph"/>
              <w:spacing w:before="5"/>
              <w:jc w:val="left"/>
              <w:rPr>
                <w:b/>
              </w:rPr>
            </w:pPr>
          </w:p>
          <w:p w:rsidR="00FF08D7" w:rsidRDefault="00C24F95">
            <w:pPr>
              <w:pStyle w:val="TableParagraph"/>
              <w:spacing w:before="0"/>
              <w:ind w:left="150" w:right="146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</w:tr>
      <w:tr w:rsidR="00FF08D7">
        <w:trPr>
          <w:trHeight w:val="414"/>
        </w:trPr>
        <w:tc>
          <w:tcPr>
            <w:tcW w:w="816" w:type="dxa"/>
          </w:tcPr>
          <w:p w:rsidR="00FF08D7" w:rsidRDefault="00C24F95">
            <w:pPr>
              <w:pStyle w:val="TableParagraph"/>
              <w:spacing w:before="0" w:line="207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24.05</w:t>
            </w:r>
          </w:p>
          <w:p w:rsidR="00FF08D7" w:rsidRDefault="00C24F95">
            <w:pPr>
              <w:pStyle w:val="TableParagraph"/>
              <w:spacing w:before="2" w:line="18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31.05</w:t>
            </w:r>
          </w:p>
        </w:tc>
        <w:tc>
          <w:tcPr>
            <w:tcW w:w="425" w:type="dxa"/>
          </w:tcPr>
          <w:p w:rsidR="00FF08D7" w:rsidRDefault="00C24F95">
            <w:pPr>
              <w:pStyle w:val="TableParagraph"/>
              <w:spacing w:before="100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66" w:type="dxa"/>
          </w:tcPr>
          <w:p w:rsidR="00FF08D7" w:rsidRDefault="00C24F95">
            <w:pPr>
              <w:pStyle w:val="TableParagraph"/>
              <w:spacing w:before="105"/>
              <w:ind w:left="82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Нижний Новгород (Дивеево)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43300</w:t>
            </w:r>
          </w:p>
        </w:tc>
        <w:tc>
          <w:tcPr>
            <w:tcW w:w="853" w:type="dxa"/>
          </w:tcPr>
          <w:p w:rsidR="00FF08D7" w:rsidRDefault="00C24F95">
            <w:pPr>
              <w:pStyle w:val="TableParagraph"/>
              <w:spacing w:before="86"/>
              <w:ind w:left="154" w:right="149"/>
              <w:rPr>
                <w:sz w:val="20"/>
              </w:rPr>
            </w:pPr>
            <w:r>
              <w:rPr>
                <w:sz w:val="20"/>
              </w:rPr>
              <w:t>35800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50" w:right="148"/>
              <w:rPr>
                <w:sz w:val="20"/>
              </w:rPr>
            </w:pPr>
            <w:r>
              <w:rPr>
                <w:sz w:val="20"/>
              </w:rPr>
              <w:t>38400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50" w:right="148"/>
              <w:rPr>
                <w:sz w:val="20"/>
              </w:rPr>
            </w:pPr>
            <w:r>
              <w:rPr>
                <w:sz w:val="20"/>
              </w:rPr>
              <w:t>34300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86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33700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25500</w:t>
            </w:r>
          </w:p>
        </w:tc>
        <w:tc>
          <w:tcPr>
            <w:tcW w:w="838" w:type="dxa"/>
          </w:tcPr>
          <w:p w:rsidR="00FF08D7" w:rsidRDefault="00C24F95">
            <w:pPr>
              <w:pStyle w:val="TableParagraph"/>
              <w:spacing w:before="86"/>
              <w:ind w:left="145" w:right="142"/>
              <w:rPr>
                <w:sz w:val="20"/>
              </w:rPr>
            </w:pPr>
            <w:r>
              <w:rPr>
                <w:sz w:val="20"/>
              </w:rPr>
              <w:t>27500</w:t>
            </w:r>
          </w:p>
        </w:tc>
        <w:tc>
          <w:tcPr>
            <w:tcW w:w="858" w:type="dxa"/>
          </w:tcPr>
          <w:p w:rsidR="00FF08D7" w:rsidRDefault="00C24F95">
            <w:pPr>
              <w:pStyle w:val="TableParagraph"/>
              <w:spacing w:before="86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22000</w:t>
            </w:r>
          </w:p>
        </w:tc>
        <w:tc>
          <w:tcPr>
            <w:tcW w:w="856" w:type="dxa"/>
          </w:tcPr>
          <w:p w:rsidR="00FF08D7" w:rsidRDefault="00C24F95">
            <w:pPr>
              <w:pStyle w:val="TableParagraph"/>
              <w:spacing w:before="86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21200</w:t>
            </w:r>
          </w:p>
        </w:tc>
        <w:tc>
          <w:tcPr>
            <w:tcW w:w="846" w:type="dxa"/>
          </w:tcPr>
          <w:p w:rsidR="00FF08D7" w:rsidRDefault="00C24F95">
            <w:pPr>
              <w:pStyle w:val="TableParagraph"/>
              <w:spacing w:before="86"/>
              <w:ind w:left="152" w:right="144"/>
              <w:rPr>
                <w:sz w:val="20"/>
              </w:rPr>
            </w:pPr>
            <w:r>
              <w:rPr>
                <w:sz w:val="20"/>
              </w:rPr>
              <w:t>18600</w:t>
            </w:r>
          </w:p>
        </w:tc>
        <w:tc>
          <w:tcPr>
            <w:tcW w:w="986" w:type="dxa"/>
          </w:tcPr>
          <w:p w:rsidR="00FF08D7" w:rsidRDefault="00C24F95">
            <w:pPr>
              <w:pStyle w:val="TableParagraph"/>
              <w:spacing w:before="86"/>
              <w:ind w:left="220" w:right="215"/>
              <w:rPr>
                <w:sz w:val="20"/>
              </w:rPr>
            </w:pPr>
            <w:r>
              <w:rPr>
                <w:sz w:val="20"/>
              </w:rPr>
              <w:t>18600</w:t>
            </w:r>
          </w:p>
        </w:tc>
        <w:tc>
          <w:tcPr>
            <w:tcW w:w="991" w:type="dxa"/>
          </w:tcPr>
          <w:p w:rsidR="00FF08D7" w:rsidRDefault="00C24F95">
            <w:pPr>
              <w:pStyle w:val="TableParagraph"/>
              <w:spacing w:before="86"/>
              <w:ind w:left="221" w:right="219"/>
              <w:rPr>
                <w:sz w:val="20"/>
              </w:rPr>
            </w:pPr>
            <w:r>
              <w:rPr>
                <w:sz w:val="20"/>
              </w:rPr>
              <w:t>13200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100"/>
              <w:ind w:left="193" w:right="188"/>
              <w:rPr>
                <w:sz w:val="18"/>
              </w:rPr>
            </w:pPr>
            <w:r>
              <w:rPr>
                <w:sz w:val="18"/>
              </w:rPr>
              <w:t>-2100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100"/>
              <w:ind w:left="150" w:right="146"/>
              <w:rPr>
                <w:sz w:val="18"/>
              </w:rPr>
            </w:pPr>
            <w:r>
              <w:rPr>
                <w:sz w:val="18"/>
              </w:rPr>
              <w:t>3300</w:t>
            </w:r>
          </w:p>
        </w:tc>
      </w:tr>
      <w:tr w:rsidR="00FF08D7">
        <w:trPr>
          <w:trHeight w:val="414"/>
        </w:trPr>
        <w:tc>
          <w:tcPr>
            <w:tcW w:w="816" w:type="dxa"/>
          </w:tcPr>
          <w:p w:rsidR="00FF08D7" w:rsidRDefault="00C24F95">
            <w:pPr>
              <w:pStyle w:val="TableParagraph"/>
              <w:spacing w:before="0" w:line="20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01.06</w:t>
            </w:r>
          </w:p>
          <w:p w:rsidR="00FF08D7" w:rsidRDefault="00C24F95">
            <w:pPr>
              <w:pStyle w:val="TableParagraph"/>
              <w:spacing w:before="0" w:line="188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11.06</w:t>
            </w:r>
          </w:p>
        </w:tc>
        <w:tc>
          <w:tcPr>
            <w:tcW w:w="425" w:type="dxa"/>
          </w:tcPr>
          <w:p w:rsidR="00FF08D7" w:rsidRDefault="00C24F95">
            <w:pPr>
              <w:pStyle w:val="TableParagraph"/>
              <w:spacing w:before="98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66" w:type="dxa"/>
          </w:tcPr>
          <w:p w:rsidR="00FF08D7" w:rsidRDefault="00C24F95">
            <w:pPr>
              <w:pStyle w:val="TableParagraph"/>
              <w:spacing w:before="103"/>
              <w:ind w:left="85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Волгоград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59500</w:t>
            </w:r>
          </w:p>
        </w:tc>
        <w:tc>
          <w:tcPr>
            <w:tcW w:w="853" w:type="dxa"/>
          </w:tcPr>
          <w:p w:rsidR="00FF08D7" w:rsidRDefault="00C24F9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49200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50" w:right="148"/>
              <w:rPr>
                <w:sz w:val="20"/>
              </w:rPr>
            </w:pPr>
            <w:r>
              <w:rPr>
                <w:sz w:val="20"/>
              </w:rPr>
              <w:t>52000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50" w:right="148"/>
              <w:rPr>
                <w:sz w:val="20"/>
              </w:rPr>
            </w:pPr>
            <w:r>
              <w:rPr>
                <w:sz w:val="20"/>
              </w:rPr>
              <w:t>48600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45600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38900</w:t>
            </w:r>
          </w:p>
        </w:tc>
        <w:tc>
          <w:tcPr>
            <w:tcW w:w="838" w:type="dxa"/>
          </w:tcPr>
          <w:p w:rsidR="00FF08D7" w:rsidRDefault="00C24F95">
            <w:pPr>
              <w:pStyle w:val="TableParagraph"/>
              <w:ind w:left="145" w:right="142"/>
              <w:rPr>
                <w:sz w:val="20"/>
              </w:rPr>
            </w:pPr>
            <w:r>
              <w:rPr>
                <w:sz w:val="20"/>
              </w:rPr>
              <w:t>43300</w:t>
            </w:r>
          </w:p>
        </w:tc>
        <w:tc>
          <w:tcPr>
            <w:tcW w:w="858" w:type="dxa"/>
          </w:tcPr>
          <w:p w:rsidR="00FF08D7" w:rsidRDefault="00C24F95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30000</w:t>
            </w:r>
          </w:p>
        </w:tc>
        <w:tc>
          <w:tcPr>
            <w:tcW w:w="856" w:type="dxa"/>
          </w:tcPr>
          <w:p w:rsidR="00FF08D7" w:rsidRDefault="00C24F95"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28900</w:t>
            </w:r>
          </w:p>
        </w:tc>
        <w:tc>
          <w:tcPr>
            <w:tcW w:w="846" w:type="dxa"/>
          </w:tcPr>
          <w:p w:rsidR="00FF08D7" w:rsidRDefault="00C24F95">
            <w:pPr>
              <w:pStyle w:val="TableParagraph"/>
              <w:ind w:left="152" w:right="144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986" w:type="dxa"/>
          </w:tcPr>
          <w:p w:rsidR="00FF08D7" w:rsidRDefault="00C24F95">
            <w:pPr>
              <w:pStyle w:val="TableParagraph"/>
              <w:ind w:left="220" w:right="215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991" w:type="dxa"/>
          </w:tcPr>
          <w:p w:rsidR="00FF08D7" w:rsidRDefault="00C24F95">
            <w:pPr>
              <w:pStyle w:val="TableParagraph"/>
              <w:ind w:left="221" w:right="219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98"/>
              <w:ind w:left="193" w:right="188"/>
              <w:rPr>
                <w:sz w:val="18"/>
              </w:rPr>
            </w:pPr>
            <w:r>
              <w:rPr>
                <w:sz w:val="18"/>
              </w:rPr>
              <w:t>-3000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98"/>
              <w:ind w:left="150" w:right="146"/>
              <w:rPr>
                <w:sz w:val="18"/>
              </w:rPr>
            </w:pPr>
            <w:r>
              <w:rPr>
                <w:sz w:val="18"/>
              </w:rPr>
              <w:t>3700</w:t>
            </w:r>
          </w:p>
        </w:tc>
      </w:tr>
      <w:tr w:rsidR="00FF08D7">
        <w:trPr>
          <w:trHeight w:val="413"/>
        </w:trPr>
        <w:tc>
          <w:tcPr>
            <w:tcW w:w="816" w:type="dxa"/>
          </w:tcPr>
          <w:p w:rsidR="00FF08D7" w:rsidRDefault="00C24F95">
            <w:pPr>
              <w:pStyle w:val="TableParagraph"/>
              <w:spacing w:before="0" w:line="207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12.06</w:t>
            </w:r>
          </w:p>
          <w:p w:rsidR="00FF08D7" w:rsidRDefault="00C24F95">
            <w:pPr>
              <w:pStyle w:val="TableParagraph"/>
              <w:spacing w:before="0" w:line="18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18.06</w:t>
            </w:r>
          </w:p>
        </w:tc>
        <w:tc>
          <w:tcPr>
            <w:tcW w:w="425" w:type="dxa"/>
          </w:tcPr>
          <w:p w:rsidR="00FF08D7" w:rsidRDefault="00C24F95">
            <w:pPr>
              <w:pStyle w:val="TableParagraph"/>
              <w:spacing w:before="98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66" w:type="dxa"/>
          </w:tcPr>
          <w:p w:rsidR="00FF08D7" w:rsidRDefault="00C24F95">
            <w:pPr>
              <w:pStyle w:val="TableParagraph"/>
              <w:spacing w:before="112"/>
              <w:ind w:left="85"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Казань – Самара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5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39900</w:t>
            </w:r>
          </w:p>
        </w:tc>
        <w:tc>
          <w:tcPr>
            <w:tcW w:w="853" w:type="dxa"/>
          </w:tcPr>
          <w:p w:rsidR="00FF08D7" w:rsidRDefault="00C24F95">
            <w:pPr>
              <w:pStyle w:val="TableParagraph"/>
              <w:spacing w:before="85"/>
              <w:ind w:left="154" w:right="149"/>
              <w:rPr>
                <w:sz w:val="20"/>
              </w:rPr>
            </w:pPr>
            <w:r>
              <w:rPr>
                <w:sz w:val="20"/>
              </w:rPr>
              <w:t>32900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5"/>
              <w:ind w:left="150" w:right="148"/>
              <w:rPr>
                <w:sz w:val="20"/>
              </w:rPr>
            </w:pPr>
            <w:r>
              <w:rPr>
                <w:sz w:val="20"/>
              </w:rPr>
              <w:t>35800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5"/>
              <w:ind w:left="150" w:right="148"/>
              <w:rPr>
                <w:sz w:val="20"/>
              </w:rPr>
            </w:pPr>
            <w:r>
              <w:rPr>
                <w:sz w:val="20"/>
              </w:rPr>
              <w:t>31600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85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30100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5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23400</w:t>
            </w:r>
          </w:p>
        </w:tc>
        <w:tc>
          <w:tcPr>
            <w:tcW w:w="838" w:type="dxa"/>
          </w:tcPr>
          <w:p w:rsidR="00FF08D7" w:rsidRDefault="00C24F95">
            <w:pPr>
              <w:pStyle w:val="TableParagraph"/>
              <w:spacing w:before="85"/>
              <w:ind w:left="145" w:right="142"/>
              <w:rPr>
                <w:sz w:val="20"/>
              </w:rPr>
            </w:pPr>
            <w:r>
              <w:rPr>
                <w:sz w:val="20"/>
              </w:rPr>
              <w:t>28000</w:t>
            </w:r>
          </w:p>
        </w:tc>
        <w:tc>
          <w:tcPr>
            <w:tcW w:w="858" w:type="dxa"/>
          </w:tcPr>
          <w:p w:rsidR="00FF08D7" w:rsidRDefault="00C24F95">
            <w:pPr>
              <w:pStyle w:val="TableParagraph"/>
              <w:spacing w:before="85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20300</w:t>
            </w:r>
          </w:p>
        </w:tc>
        <w:tc>
          <w:tcPr>
            <w:tcW w:w="856" w:type="dxa"/>
          </w:tcPr>
          <w:p w:rsidR="00FF08D7" w:rsidRDefault="00C24F95">
            <w:pPr>
              <w:pStyle w:val="TableParagraph"/>
              <w:spacing w:before="85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19500</w:t>
            </w:r>
          </w:p>
        </w:tc>
        <w:tc>
          <w:tcPr>
            <w:tcW w:w="846" w:type="dxa"/>
          </w:tcPr>
          <w:p w:rsidR="00FF08D7" w:rsidRDefault="00C24F95">
            <w:pPr>
              <w:pStyle w:val="TableParagraph"/>
              <w:spacing w:before="85"/>
              <w:ind w:left="152" w:right="144"/>
              <w:rPr>
                <w:sz w:val="20"/>
              </w:rPr>
            </w:pPr>
            <w:r>
              <w:rPr>
                <w:sz w:val="20"/>
              </w:rPr>
              <w:t>17100</w:t>
            </w:r>
          </w:p>
        </w:tc>
        <w:tc>
          <w:tcPr>
            <w:tcW w:w="986" w:type="dxa"/>
          </w:tcPr>
          <w:p w:rsidR="00FF08D7" w:rsidRDefault="00C24F95">
            <w:pPr>
              <w:pStyle w:val="TableParagraph"/>
              <w:spacing w:before="85"/>
              <w:ind w:left="220" w:right="215"/>
              <w:rPr>
                <w:sz w:val="20"/>
              </w:rPr>
            </w:pPr>
            <w:r>
              <w:rPr>
                <w:sz w:val="20"/>
              </w:rPr>
              <w:t>17100</w:t>
            </w:r>
          </w:p>
        </w:tc>
        <w:tc>
          <w:tcPr>
            <w:tcW w:w="991" w:type="dxa"/>
          </w:tcPr>
          <w:p w:rsidR="00FF08D7" w:rsidRDefault="00C24F95">
            <w:pPr>
              <w:pStyle w:val="TableParagraph"/>
              <w:spacing w:before="85"/>
              <w:ind w:left="221" w:right="219"/>
              <w:rPr>
                <w:sz w:val="20"/>
              </w:rPr>
            </w:pPr>
            <w:r>
              <w:rPr>
                <w:sz w:val="20"/>
              </w:rPr>
              <w:t>12200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98"/>
              <w:ind w:left="193" w:right="188"/>
              <w:rPr>
                <w:sz w:val="18"/>
              </w:rPr>
            </w:pPr>
            <w:r>
              <w:rPr>
                <w:sz w:val="18"/>
              </w:rPr>
              <w:t>-1800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98"/>
              <w:ind w:left="150" w:right="146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</w:tr>
      <w:tr w:rsidR="00FF08D7">
        <w:trPr>
          <w:trHeight w:val="414"/>
        </w:trPr>
        <w:tc>
          <w:tcPr>
            <w:tcW w:w="816" w:type="dxa"/>
          </w:tcPr>
          <w:p w:rsidR="00FF08D7" w:rsidRDefault="00C24F95">
            <w:pPr>
              <w:pStyle w:val="TableParagraph"/>
              <w:spacing w:before="0" w:line="207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19.06</w:t>
            </w:r>
          </w:p>
          <w:p w:rsidR="00FF08D7" w:rsidRDefault="00C24F95">
            <w:pPr>
              <w:pStyle w:val="TableParagraph"/>
              <w:spacing w:before="2" w:line="18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06.07</w:t>
            </w:r>
          </w:p>
        </w:tc>
        <w:tc>
          <w:tcPr>
            <w:tcW w:w="425" w:type="dxa"/>
          </w:tcPr>
          <w:p w:rsidR="00FF08D7" w:rsidRDefault="00C24F95">
            <w:pPr>
              <w:pStyle w:val="TableParagraph"/>
              <w:spacing w:before="100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566" w:type="dxa"/>
          </w:tcPr>
          <w:p w:rsidR="00FF08D7" w:rsidRDefault="00C24F95">
            <w:pPr>
              <w:pStyle w:val="TableParagraph"/>
              <w:spacing w:before="105"/>
              <w:ind w:left="85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Санкт Петербург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119500</w:t>
            </w:r>
          </w:p>
        </w:tc>
        <w:tc>
          <w:tcPr>
            <w:tcW w:w="853" w:type="dxa"/>
          </w:tcPr>
          <w:p w:rsidR="00FF08D7" w:rsidRDefault="00C24F95">
            <w:pPr>
              <w:pStyle w:val="TableParagraph"/>
              <w:spacing w:before="86"/>
              <w:ind w:left="154" w:right="149"/>
              <w:rPr>
                <w:sz w:val="20"/>
              </w:rPr>
            </w:pPr>
            <w:r>
              <w:rPr>
                <w:sz w:val="20"/>
              </w:rPr>
              <w:t>90900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50" w:right="148"/>
              <w:rPr>
                <w:sz w:val="20"/>
              </w:rPr>
            </w:pPr>
            <w:r>
              <w:rPr>
                <w:sz w:val="20"/>
              </w:rPr>
              <w:t>98600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50" w:right="148"/>
              <w:rPr>
                <w:sz w:val="20"/>
              </w:rPr>
            </w:pPr>
            <w:r>
              <w:rPr>
                <w:sz w:val="20"/>
              </w:rPr>
              <w:t>87700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86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85500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69200</w:t>
            </w:r>
          </w:p>
        </w:tc>
        <w:tc>
          <w:tcPr>
            <w:tcW w:w="838" w:type="dxa"/>
          </w:tcPr>
          <w:p w:rsidR="00FF08D7" w:rsidRDefault="00C24F95">
            <w:pPr>
              <w:pStyle w:val="TableParagraph"/>
              <w:spacing w:before="86"/>
              <w:ind w:left="145" w:right="142"/>
              <w:rPr>
                <w:sz w:val="20"/>
              </w:rPr>
            </w:pPr>
            <w:r>
              <w:rPr>
                <w:sz w:val="20"/>
              </w:rPr>
              <w:t>74900</w:t>
            </w:r>
          </w:p>
        </w:tc>
        <w:tc>
          <w:tcPr>
            <w:tcW w:w="858" w:type="dxa"/>
          </w:tcPr>
          <w:p w:rsidR="00FF08D7" w:rsidRDefault="00C24F95">
            <w:pPr>
              <w:pStyle w:val="TableParagraph"/>
              <w:spacing w:before="86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62300</w:t>
            </w:r>
          </w:p>
        </w:tc>
        <w:tc>
          <w:tcPr>
            <w:tcW w:w="856" w:type="dxa"/>
          </w:tcPr>
          <w:p w:rsidR="00FF08D7" w:rsidRDefault="00C24F95">
            <w:pPr>
              <w:pStyle w:val="TableParagraph"/>
              <w:spacing w:before="86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55700</w:t>
            </w:r>
          </w:p>
        </w:tc>
        <w:tc>
          <w:tcPr>
            <w:tcW w:w="846" w:type="dxa"/>
          </w:tcPr>
          <w:p w:rsidR="00FF08D7" w:rsidRDefault="00C24F95">
            <w:pPr>
              <w:pStyle w:val="TableParagraph"/>
              <w:spacing w:before="86"/>
              <w:ind w:left="152" w:right="144"/>
              <w:rPr>
                <w:sz w:val="20"/>
              </w:rPr>
            </w:pPr>
            <w:r>
              <w:rPr>
                <w:sz w:val="20"/>
              </w:rPr>
              <w:t>48000</w:t>
            </w:r>
          </w:p>
        </w:tc>
        <w:tc>
          <w:tcPr>
            <w:tcW w:w="986" w:type="dxa"/>
          </w:tcPr>
          <w:p w:rsidR="00FF08D7" w:rsidRDefault="00C24F95">
            <w:pPr>
              <w:pStyle w:val="TableParagraph"/>
              <w:spacing w:before="86"/>
              <w:ind w:left="220" w:right="215"/>
              <w:rPr>
                <w:sz w:val="20"/>
              </w:rPr>
            </w:pPr>
            <w:r>
              <w:rPr>
                <w:sz w:val="20"/>
              </w:rPr>
              <w:t>48000</w:t>
            </w:r>
          </w:p>
        </w:tc>
        <w:tc>
          <w:tcPr>
            <w:tcW w:w="991" w:type="dxa"/>
          </w:tcPr>
          <w:p w:rsidR="00FF08D7" w:rsidRDefault="00C24F95">
            <w:pPr>
              <w:pStyle w:val="TableParagraph"/>
              <w:spacing w:before="86"/>
              <w:ind w:left="221" w:right="219"/>
              <w:rPr>
                <w:sz w:val="20"/>
              </w:rPr>
            </w:pPr>
            <w:r>
              <w:rPr>
                <w:sz w:val="20"/>
              </w:rPr>
              <w:t>38000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100"/>
              <w:ind w:left="193" w:right="188"/>
              <w:rPr>
                <w:sz w:val="18"/>
              </w:rPr>
            </w:pPr>
            <w:r>
              <w:rPr>
                <w:sz w:val="18"/>
              </w:rPr>
              <w:t>-5100</w:t>
            </w:r>
          </w:p>
        </w:tc>
        <w:tc>
          <w:tcPr>
            <w:tcW w:w="850" w:type="dxa"/>
          </w:tcPr>
          <w:p w:rsidR="00FF08D7" w:rsidRDefault="00FF08D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FF08D7">
        <w:trPr>
          <w:trHeight w:val="414"/>
        </w:trPr>
        <w:tc>
          <w:tcPr>
            <w:tcW w:w="816" w:type="dxa"/>
          </w:tcPr>
          <w:p w:rsidR="00FF08D7" w:rsidRDefault="00C24F95">
            <w:pPr>
              <w:pStyle w:val="TableParagraph"/>
              <w:spacing w:before="0" w:line="20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07.07</w:t>
            </w:r>
          </w:p>
          <w:p w:rsidR="00FF08D7" w:rsidRDefault="00C24F95">
            <w:pPr>
              <w:pStyle w:val="TableParagraph"/>
              <w:spacing w:before="0" w:line="188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14.07</w:t>
            </w:r>
          </w:p>
        </w:tc>
        <w:tc>
          <w:tcPr>
            <w:tcW w:w="425" w:type="dxa"/>
          </w:tcPr>
          <w:p w:rsidR="00FF08D7" w:rsidRDefault="00C24F95">
            <w:pPr>
              <w:pStyle w:val="TableParagraph"/>
              <w:spacing w:before="98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66" w:type="dxa"/>
          </w:tcPr>
          <w:p w:rsidR="00FF08D7" w:rsidRDefault="00C24F95">
            <w:pPr>
              <w:pStyle w:val="TableParagraph"/>
              <w:spacing w:before="103"/>
              <w:ind w:left="85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Нижний Новгород (Дивеево)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52800</w:t>
            </w:r>
          </w:p>
        </w:tc>
        <w:tc>
          <w:tcPr>
            <w:tcW w:w="853" w:type="dxa"/>
          </w:tcPr>
          <w:p w:rsidR="00FF08D7" w:rsidRDefault="00C24F9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50" w:right="148"/>
              <w:rPr>
                <w:sz w:val="20"/>
              </w:rPr>
            </w:pPr>
            <w:r>
              <w:rPr>
                <w:sz w:val="20"/>
              </w:rPr>
              <w:t>47800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50" w:right="148"/>
              <w:rPr>
                <w:sz w:val="20"/>
              </w:rPr>
            </w:pPr>
            <w:r>
              <w:rPr>
                <w:sz w:val="20"/>
              </w:rPr>
              <w:t>43400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41800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33300</w:t>
            </w:r>
          </w:p>
        </w:tc>
        <w:tc>
          <w:tcPr>
            <w:tcW w:w="838" w:type="dxa"/>
          </w:tcPr>
          <w:p w:rsidR="00FF08D7" w:rsidRDefault="00C24F95">
            <w:pPr>
              <w:pStyle w:val="TableParagraph"/>
              <w:ind w:left="145" w:right="142"/>
              <w:rPr>
                <w:sz w:val="20"/>
              </w:rPr>
            </w:pPr>
            <w:r>
              <w:rPr>
                <w:sz w:val="20"/>
              </w:rPr>
              <w:t>35300</w:t>
            </w:r>
          </w:p>
        </w:tc>
        <w:tc>
          <w:tcPr>
            <w:tcW w:w="858" w:type="dxa"/>
          </w:tcPr>
          <w:p w:rsidR="00FF08D7" w:rsidRDefault="00C24F95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28800</w:t>
            </w:r>
          </w:p>
        </w:tc>
        <w:tc>
          <w:tcPr>
            <w:tcW w:w="856" w:type="dxa"/>
          </w:tcPr>
          <w:p w:rsidR="00FF08D7" w:rsidRDefault="00C24F95"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27600</w:t>
            </w:r>
          </w:p>
        </w:tc>
        <w:tc>
          <w:tcPr>
            <w:tcW w:w="846" w:type="dxa"/>
          </w:tcPr>
          <w:p w:rsidR="00FF08D7" w:rsidRDefault="00C24F95">
            <w:pPr>
              <w:pStyle w:val="TableParagraph"/>
              <w:ind w:left="152" w:right="144"/>
              <w:rPr>
                <w:sz w:val="20"/>
              </w:rPr>
            </w:pPr>
            <w:r>
              <w:rPr>
                <w:sz w:val="20"/>
              </w:rPr>
              <w:t>24200</w:t>
            </w:r>
          </w:p>
        </w:tc>
        <w:tc>
          <w:tcPr>
            <w:tcW w:w="986" w:type="dxa"/>
          </w:tcPr>
          <w:p w:rsidR="00FF08D7" w:rsidRDefault="00C24F95">
            <w:pPr>
              <w:pStyle w:val="TableParagraph"/>
              <w:ind w:left="220" w:right="215"/>
              <w:rPr>
                <w:sz w:val="20"/>
              </w:rPr>
            </w:pPr>
            <w:r>
              <w:rPr>
                <w:sz w:val="20"/>
              </w:rPr>
              <w:t>24200</w:t>
            </w:r>
          </w:p>
        </w:tc>
        <w:tc>
          <w:tcPr>
            <w:tcW w:w="991" w:type="dxa"/>
          </w:tcPr>
          <w:p w:rsidR="00FF08D7" w:rsidRDefault="00C24F95">
            <w:pPr>
              <w:pStyle w:val="TableParagraph"/>
              <w:ind w:left="221" w:right="219"/>
              <w:rPr>
                <w:sz w:val="20"/>
              </w:rPr>
            </w:pPr>
            <w:r>
              <w:rPr>
                <w:sz w:val="20"/>
              </w:rPr>
              <w:t>17300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98"/>
              <w:ind w:left="193" w:right="188"/>
              <w:rPr>
                <w:sz w:val="18"/>
              </w:rPr>
            </w:pPr>
            <w:r>
              <w:rPr>
                <w:sz w:val="18"/>
              </w:rPr>
              <w:t>-2100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98"/>
              <w:ind w:left="150" w:right="146"/>
              <w:rPr>
                <w:sz w:val="18"/>
              </w:rPr>
            </w:pPr>
            <w:r>
              <w:rPr>
                <w:sz w:val="18"/>
              </w:rPr>
              <w:t>3300</w:t>
            </w:r>
          </w:p>
        </w:tc>
      </w:tr>
      <w:tr w:rsidR="00FF08D7">
        <w:trPr>
          <w:trHeight w:val="412"/>
        </w:trPr>
        <w:tc>
          <w:tcPr>
            <w:tcW w:w="816" w:type="dxa"/>
          </w:tcPr>
          <w:p w:rsidR="00FF08D7" w:rsidRDefault="00C24F95">
            <w:pPr>
              <w:pStyle w:val="TableParagraph"/>
              <w:spacing w:before="0" w:line="20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14.07</w:t>
            </w:r>
          </w:p>
          <w:p w:rsidR="00FF08D7" w:rsidRDefault="00C24F95">
            <w:pPr>
              <w:pStyle w:val="TableParagraph"/>
              <w:spacing w:before="0" w:line="18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19.07</w:t>
            </w:r>
          </w:p>
        </w:tc>
        <w:tc>
          <w:tcPr>
            <w:tcW w:w="425" w:type="dxa"/>
          </w:tcPr>
          <w:p w:rsidR="00FF08D7" w:rsidRDefault="00C24F95">
            <w:pPr>
              <w:pStyle w:val="TableParagraph"/>
              <w:spacing w:before="98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66" w:type="dxa"/>
          </w:tcPr>
          <w:p w:rsidR="00FF08D7" w:rsidRDefault="00C24F95">
            <w:pPr>
              <w:pStyle w:val="TableParagraph"/>
              <w:spacing w:before="103"/>
              <w:ind w:left="85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Елабуга – Казань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38000</w:t>
            </w:r>
          </w:p>
        </w:tc>
        <w:tc>
          <w:tcPr>
            <w:tcW w:w="853" w:type="dxa"/>
          </w:tcPr>
          <w:p w:rsidR="00FF08D7" w:rsidRDefault="00C24F9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32800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50" w:right="147"/>
              <w:rPr>
                <w:sz w:val="20"/>
              </w:rPr>
            </w:pPr>
            <w:r>
              <w:rPr>
                <w:sz w:val="20"/>
              </w:rPr>
              <w:t>35100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49" w:right="148"/>
              <w:rPr>
                <w:sz w:val="20"/>
              </w:rPr>
            </w:pPr>
            <w:r>
              <w:rPr>
                <w:sz w:val="20"/>
              </w:rPr>
              <w:t>31800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31300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24300</w:t>
            </w:r>
          </w:p>
        </w:tc>
        <w:tc>
          <w:tcPr>
            <w:tcW w:w="838" w:type="dxa"/>
          </w:tcPr>
          <w:p w:rsidR="00FF08D7" w:rsidRDefault="00C24F95">
            <w:pPr>
              <w:pStyle w:val="TableParagraph"/>
              <w:ind w:left="145" w:right="142"/>
              <w:rPr>
                <w:sz w:val="20"/>
              </w:rPr>
            </w:pPr>
            <w:r>
              <w:rPr>
                <w:sz w:val="20"/>
              </w:rPr>
              <w:t>26300</w:t>
            </w:r>
          </w:p>
        </w:tc>
        <w:tc>
          <w:tcPr>
            <w:tcW w:w="858" w:type="dxa"/>
          </w:tcPr>
          <w:p w:rsidR="00FF08D7" w:rsidRDefault="00C24F95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20400</w:t>
            </w:r>
          </w:p>
        </w:tc>
        <w:tc>
          <w:tcPr>
            <w:tcW w:w="856" w:type="dxa"/>
          </w:tcPr>
          <w:p w:rsidR="00FF08D7" w:rsidRDefault="00C24F95"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19600</w:t>
            </w:r>
          </w:p>
        </w:tc>
        <w:tc>
          <w:tcPr>
            <w:tcW w:w="846" w:type="dxa"/>
          </w:tcPr>
          <w:p w:rsidR="00FF08D7" w:rsidRDefault="00C24F95">
            <w:pPr>
              <w:pStyle w:val="TableParagraph"/>
              <w:ind w:left="152" w:right="144"/>
              <w:rPr>
                <w:sz w:val="20"/>
              </w:rPr>
            </w:pPr>
            <w:r>
              <w:rPr>
                <w:sz w:val="20"/>
              </w:rPr>
              <w:t>17600</w:t>
            </w:r>
          </w:p>
        </w:tc>
        <w:tc>
          <w:tcPr>
            <w:tcW w:w="986" w:type="dxa"/>
          </w:tcPr>
          <w:p w:rsidR="00FF08D7" w:rsidRDefault="00C24F95">
            <w:pPr>
              <w:pStyle w:val="TableParagraph"/>
              <w:ind w:left="220" w:right="215"/>
              <w:rPr>
                <w:sz w:val="20"/>
              </w:rPr>
            </w:pPr>
            <w:r>
              <w:rPr>
                <w:sz w:val="20"/>
              </w:rPr>
              <w:t>17600</w:t>
            </w:r>
          </w:p>
        </w:tc>
        <w:tc>
          <w:tcPr>
            <w:tcW w:w="991" w:type="dxa"/>
          </w:tcPr>
          <w:p w:rsidR="00FF08D7" w:rsidRDefault="00C24F95">
            <w:pPr>
              <w:pStyle w:val="TableParagraph"/>
              <w:ind w:left="221" w:right="219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98"/>
              <w:ind w:left="193" w:right="188"/>
              <w:rPr>
                <w:sz w:val="18"/>
              </w:rPr>
            </w:pPr>
            <w:r>
              <w:rPr>
                <w:sz w:val="18"/>
              </w:rPr>
              <w:t>-1500</w:t>
            </w:r>
          </w:p>
        </w:tc>
        <w:tc>
          <w:tcPr>
            <w:tcW w:w="850" w:type="dxa"/>
          </w:tcPr>
          <w:p w:rsidR="00FF08D7" w:rsidRDefault="00FF08D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FF08D7">
        <w:trPr>
          <w:trHeight w:val="414"/>
        </w:trPr>
        <w:tc>
          <w:tcPr>
            <w:tcW w:w="816" w:type="dxa"/>
          </w:tcPr>
          <w:p w:rsidR="00FF08D7" w:rsidRDefault="00C24F95">
            <w:pPr>
              <w:pStyle w:val="TableParagraph"/>
              <w:spacing w:before="0" w:line="207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19.07</w:t>
            </w:r>
          </w:p>
          <w:p w:rsidR="00FF08D7" w:rsidRDefault="00C24F95">
            <w:pPr>
              <w:pStyle w:val="TableParagraph"/>
              <w:spacing w:before="2" w:line="18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21.07</w:t>
            </w:r>
          </w:p>
        </w:tc>
        <w:tc>
          <w:tcPr>
            <w:tcW w:w="425" w:type="dxa"/>
          </w:tcPr>
          <w:p w:rsidR="00FF08D7" w:rsidRDefault="00C24F95">
            <w:pPr>
              <w:pStyle w:val="TableParagraph"/>
              <w:spacing w:before="100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66" w:type="dxa"/>
          </w:tcPr>
          <w:p w:rsidR="00FF08D7" w:rsidRDefault="00C24F95">
            <w:pPr>
              <w:pStyle w:val="TableParagraph"/>
              <w:spacing w:before="105"/>
              <w:ind w:left="85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Чайковский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15200</w:t>
            </w:r>
          </w:p>
        </w:tc>
        <w:tc>
          <w:tcPr>
            <w:tcW w:w="853" w:type="dxa"/>
          </w:tcPr>
          <w:p w:rsidR="00FF08D7" w:rsidRDefault="00C24F95">
            <w:pPr>
              <w:pStyle w:val="TableParagraph"/>
              <w:spacing w:before="86"/>
              <w:ind w:left="154" w:right="149"/>
              <w:rPr>
                <w:sz w:val="20"/>
              </w:rPr>
            </w:pPr>
            <w:r>
              <w:rPr>
                <w:sz w:val="20"/>
              </w:rPr>
              <w:t>13900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50" w:right="148"/>
              <w:rPr>
                <w:sz w:val="20"/>
              </w:rPr>
            </w:pPr>
            <w:r>
              <w:rPr>
                <w:sz w:val="20"/>
              </w:rPr>
              <w:t>14500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50" w:right="148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86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12200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9700</w:t>
            </w:r>
          </w:p>
        </w:tc>
        <w:tc>
          <w:tcPr>
            <w:tcW w:w="838" w:type="dxa"/>
          </w:tcPr>
          <w:p w:rsidR="00FF08D7" w:rsidRDefault="00C24F95">
            <w:pPr>
              <w:pStyle w:val="TableParagraph"/>
              <w:spacing w:before="86"/>
              <w:ind w:left="145" w:right="142"/>
              <w:rPr>
                <w:sz w:val="20"/>
              </w:rPr>
            </w:pPr>
            <w:r>
              <w:rPr>
                <w:sz w:val="20"/>
              </w:rPr>
              <w:t>11000</w:t>
            </w:r>
          </w:p>
        </w:tc>
        <w:tc>
          <w:tcPr>
            <w:tcW w:w="858" w:type="dxa"/>
          </w:tcPr>
          <w:p w:rsidR="00FF08D7" w:rsidRDefault="00C24F95">
            <w:pPr>
              <w:pStyle w:val="TableParagraph"/>
              <w:spacing w:before="86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8200</w:t>
            </w:r>
          </w:p>
        </w:tc>
        <w:tc>
          <w:tcPr>
            <w:tcW w:w="856" w:type="dxa"/>
          </w:tcPr>
          <w:p w:rsidR="00FF08D7" w:rsidRDefault="00C24F95">
            <w:pPr>
              <w:pStyle w:val="TableParagraph"/>
              <w:spacing w:before="86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7700</w:t>
            </w:r>
          </w:p>
        </w:tc>
        <w:tc>
          <w:tcPr>
            <w:tcW w:w="846" w:type="dxa"/>
          </w:tcPr>
          <w:p w:rsidR="00FF08D7" w:rsidRDefault="00C24F95">
            <w:pPr>
              <w:pStyle w:val="TableParagraph"/>
              <w:spacing w:before="86"/>
              <w:ind w:left="152" w:right="144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986" w:type="dxa"/>
          </w:tcPr>
          <w:p w:rsidR="00FF08D7" w:rsidRDefault="00C24F95">
            <w:pPr>
              <w:pStyle w:val="TableParagraph"/>
              <w:spacing w:before="86"/>
              <w:ind w:left="219" w:right="215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991" w:type="dxa"/>
          </w:tcPr>
          <w:p w:rsidR="00FF08D7" w:rsidRDefault="00C24F95">
            <w:pPr>
              <w:pStyle w:val="TableParagraph"/>
              <w:spacing w:before="86"/>
              <w:ind w:left="221" w:right="215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100"/>
              <w:ind w:left="193" w:right="188"/>
              <w:rPr>
                <w:sz w:val="18"/>
              </w:rPr>
            </w:pPr>
            <w:r>
              <w:rPr>
                <w:sz w:val="18"/>
              </w:rPr>
              <w:t>-600</w:t>
            </w:r>
          </w:p>
        </w:tc>
        <w:tc>
          <w:tcPr>
            <w:tcW w:w="850" w:type="dxa"/>
          </w:tcPr>
          <w:p w:rsidR="00FF08D7" w:rsidRDefault="00FF08D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FF08D7">
        <w:trPr>
          <w:trHeight w:val="414"/>
        </w:trPr>
        <w:tc>
          <w:tcPr>
            <w:tcW w:w="816" w:type="dxa"/>
          </w:tcPr>
          <w:p w:rsidR="00FF08D7" w:rsidRDefault="00C24F95">
            <w:pPr>
              <w:pStyle w:val="TableParagraph"/>
              <w:spacing w:before="0" w:line="20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22.07</w:t>
            </w:r>
          </w:p>
          <w:p w:rsidR="00FF08D7" w:rsidRDefault="00C24F95">
            <w:pPr>
              <w:pStyle w:val="TableParagraph"/>
              <w:spacing w:before="0" w:line="188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01.08</w:t>
            </w:r>
          </w:p>
        </w:tc>
        <w:tc>
          <w:tcPr>
            <w:tcW w:w="425" w:type="dxa"/>
          </w:tcPr>
          <w:p w:rsidR="00FF08D7" w:rsidRDefault="00C24F95">
            <w:pPr>
              <w:pStyle w:val="TableParagraph"/>
              <w:spacing w:before="98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66" w:type="dxa"/>
          </w:tcPr>
          <w:p w:rsidR="00FF08D7" w:rsidRDefault="00C24F95">
            <w:pPr>
              <w:pStyle w:val="TableParagraph"/>
              <w:spacing w:before="103"/>
              <w:ind w:left="85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Ярославль (Золотое кольцо)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80500</w:t>
            </w:r>
          </w:p>
        </w:tc>
        <w:tc>
          <w:tcPr>
            <w:tcW w:w="853" w:type="dxa"/>
          </w:tcPr>
          <w:p w:rsidR="00FF08D7" w:rsidRDefault="00C24F9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67900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50" w:right="148"/>
              <w:rPr>
                <w:sz w:val="20"/>
              </w:rPr>
            </w:pPr>
            <w:r>
              <w:rPr>
                <w:sz w:val="20"/>
              </w:rPr>
              <w:t>69400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50" w:right="148"/>
              <w:rPr>
                <w:sz w:val="20"/>
              </w:rPr>
            </w:pPr>
            <w:r>
              <w:rPr>
                <w:sz w:val="20"/>
              </w:rPr>
              <w:t>66200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63900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50200</w:t>
            </w:r>
          </w:p>
        </w:tc>
        <w:tc>
          <w:tcPr>
            <w:tcW w:w="838" w:type="dxa"/>
          </w:tcPr>
          <w:p w:rsidR="00FF08D7" w:rsidRDefault="00C24F95">
            <w:pPr>
              <w:pStyle w:val="TableParagraph"/>
              <w:ind w:left="145" w:right="142"/>
              <w:rPr>
                <w:sz w:val="20"/>
              </w:rPr>
            </w:pPr>
            <w:r>
              <w:rPr>
                <w:sz w:val="20"/>
              </w:rPr>
              <w:t>58300</w:t>
            </w:r>
          </w:p>
        </w:tc>
        <w:tc>
          <w:tcPr>
            <w:tcW w:w="858" w:type="dxa"/>
          </w:tcPr>
          <w:p w:rsidR="00FF08D7" w:rsidRDefault="00C24F95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39900</w:t>
            </w:r>
          </w:p>
        </w:tc>
        <w:tc>
          <w:tcPr>
            <w:tcW w:w="856" w:type="dxa"/>
          </w:tcPr>
          <w:p w:rsidR="00FF08D7" w:rsidRDefault="00C24F95"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38700</w:t>
            </w:r>
          </w:p>
        </w:tc>
        <w:tc>
          <w:tcPr>
            <w:tcW w:w="846" w:type="dxa"/>
          </w:tcPr>
          <w:p w:rsidR="00FF08D7" w:rsidRDefault="00C24F95">
            <w:pPr>
              <w:pStyle w:val="TableParagraph"/>
              <w:ind w:left="152" w:right="144"/>
              <w:rPr>
                <w:sz w:val="20"/>
              </w:rPr>
            </w:pPr>
            <w:r>
              <w:rPr>
                <w:sz w:val="20"/>
              </w:rPr>
              <w:t>34300</w:t>
            </w:r>
          </w:p>
        </w:tc>
        <w:tc>
          <w:tcPr>
            <w:tcW w:w="986" w:type="dxa"/>
          </w:tcPr>
          <w:p w:rsidR="00FF08D7" w:rsidRDefault="00C24F95">
            <w:pPr>
              <w:pStyle w:val="TableParagraph"/>
              <w:ind w:left="220" w:right="215"/>
              <w:rPr>
                <w:sz w:val="20"/>
              </w:rPr>
            </w:pPr>
            <w:r>
              <w:rPr>
                <w:sz w:val="20"/>
              </w:rPr>
              <w:t>34300</w:t>
            </w:r>
          </w:p>
        </w:tc>
        <w:tc>
          <w:tcPr>
            <w:tcW w:w="991" w:type="dxa"/>
          </w:tcPr>
          <w:p w:rsidR="00FF08D7" w:rsidRDefault="00C24F95">
            <w:pPr>
              <w:pStyle w:val="TableParagraph"/>
              <w:ind w:left="221" w:right="219"/>
              <w:rPr>
                <w:sz w:val="20"/>
              </w:rPr>
            </w:pPr>
            <w:r>
              <w:rPr>
                <w:sz w:val="20"/>
              </w:rPr>
              <w:t>23600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98"/>
              <w:ind w:left="193" w:right="188"/>
              <w:rPr>
                <w:sz w:val="18"/>
              </w:rPr>
            </w:pPr>
            <w:r>
              <w:rPr>
                <w:sz w:val="18"/>
              </w:rPr>
              <w:t>-3000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98"/>
              <w:ind w:left="150" w:right="146"/>
              <w:rPr>
                <w:sz w:val="18"/>
              </w:rPr>
            </w:pPr>
            <w:r>
              <w:rPr>
                <w:sz w:val="18"/>
              </w:rPr>
              <w:t>3700</w:t>
            </w:r>
          </w:p>
        </w:tc>
      </w:tr>
      <w:tr w:rsidR="00FF08D7">
        <w:trPr>
          <w:trHeight w:val="412"/>
        </w:trPr>
        <w:tc>
          <w:tcPr>
            <w:tcW w:w="816" w:type="dxa"/>
          </w:tcPr>
          <w:p w:rsidR="00FF08D7" w:rsidRDefault="00C24F95">
            <w:pPr>
              <w:pStyle w:val="TableParagraph"/>
              <w:spacing w:before="0" w:line="207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02.08</w:t>
            </w:r>
          </w:p>
          <w:p w:rsidR="00FF08D7" w:rsidRDefault="00C24F95">
            <w:pPr>
              <w:pStyle w:val="TableParagraph"/>
              <w:spacing w:before="0" w:line="18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15.08</w:t>
            </w:r>
          </w:p>
        </w:tc>
        <w:tc>
          <w:tcPr>
            <w:tcW w:w="425" w:type="dxa"/>
          </w:tcPr>
          <w:p w:rsidR="00FF08D7" w:rsidRDefault="00C24F95">
            <w:pPr>
              <w:pStyle w:val="TableParagraph"/>
              <w:spacing w:before="98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66" w:type="dxa"/>
          </w:tcPr>
          <w:p w:rsidR="00FF08D7" w:rsidRDefault="00C24F95">
            <w:pPr>
              <w:pStyle w:val="TableParagraph"/>
              <w:spacing w:before="103"/>
              <w:ind w:left="85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Астрахань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97900</w:t>
            </w:r>
          </w:p>
        </w:tc>
        <w:tc>
          <w:tcPr>
            <w:tcW w:w="853" w:type="dxa"/>
          </w:tcPr>
          <w:p w:rsidR="00FF08D7" w:rsidRDefault="00C24F9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81700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50" w:right="148"/>
              <w:rPr>
                <w:sz w:val="20"/>
              </w:rPr>
            </w:pPr>
            <w:r>
              <w:rPr>
                <w:sz w:val="20"/>
              </w:rPr>
              <w:t>84300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50" w:right="148"/>
              <w:rPr>
                <w:sz w:val="20"/>
              </w:rPr>
            </w:pPr>
            <w:r>
              <w:rPr>
                <w:sz w:val="20"/>
              </w:rPr>
              <w:t>79400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76500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59700</w:t>
            </w:r>
          </w:p>
        </w:tc>
        <w:tc>
          <w:tcPr>
            <w:tcW w:w="838" w:type="dxa"/>
          </w:tcPr>
          <w:p w:rsidR="00FF08D7" w:rsidRDefault="00C24F95">
            <w:pPr>
              <w:pStyle w:val="TableParagraph"/>
              <w:ind w:left="145" w:right="142"/>
              <w:rPr>
                <w:sz w:val="20"/>
              </w:rPr>
            </w:pPr>
            <w:r>
              <w:rPr>
                <w:sz w:val="20"/>
              </w:rPr>
              <w:t>66500</w:t>
            </w:r>
          </w:p>
        </w:tc>
        <w:tc>
          <w:tcPr>
            <w:tcW w:w="858" w:type="dxa"/>
          </w:tcPr>
          <w:p w:rsidR="00FF08D7" w:rsidRDefault="00C24F95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49300</w:t>
            </w:r>
          </w:p>
        </w:tc>
        <w:tc>
          <w:tcPr>
            <w:tcW w:w="856" w:type="dxa"/>
          </w:tcPr>
          <w:p w:rsidR="00FF08D7" w:rsidRDefault="00C24F95"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47500</w:t>
            </w:r>
          </w:p>
        </w:tc>
        <w:tc>
          <w:tcPr>
            <w:tcW w:w="846" w:type="dxa"/>
          </w:tcPr>
          <w:p w:rsidR="00FF08D7" w:rsidRDefault="00C24F95">
            <w:pPr>
              <w:pStyle w:val="TableParagraph"/>
              <w:ind w:left="152" w:right="144"/>
              <w:rPr>
                <w:sz w:val="20"/>
              </w:rPr>
            </w:pPr>
            <w:r>
              <w:rPr>
                <w:sz w:val="20"/>
              </w:rPr>
              <w:t>41100</w:t>
            </w:r>
          </w:p>
        </w:tc>
        <w:tc>
          <w:tcPr>
            <w:tcW w:w="986" w:type="dxa"/>
          </w:tcPr>
          <w:p w:rsidR="00FF08D7" w:rsidRDefault="00C24F95">
            <w:pPr>
              <w:pStyle w:val="TableParagraph"/>
              <w:ind w:left="220" w:right="215"/>
              <w:rPr>
                <w:sz w:val="20"/>
              </w:rPr>
            </w:pPr>
            <w:r>
              <w:rPr>
                <w:sz w:val="20"/>
              </w:rPr>
              <w:t>41100</w:t>
            </w:r>
          </w:p>
        </w:tc>
        <w:tc>
          <w:tcPr>
            <w:tcW w:w="991" w:type="dxa"/>
          </w:tcPr>
          <w:p w:rsidR="00FF08D7" w:rsidRDefault="00C24F95">
            <w:pPr>
              <w:pStyle w:val="TableParagraph"/>
              <w:ind w:left="221" w:right="219"/>
              <w:rPr>
                <w:sz w:val="20"/>
              </w:rPr>
            </w:pPr>
            <w:r>
              <w:rPr>
                <w:sz w:val="20"/>
              </w:rPr>
              <w:t>29700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98"/>
              <w:ind w:left="193" w:right="187"/>
              <w:rPr>
                <w:sz w:val="18"/>
              </w:rPr>
            </w:pPr>
            <w:r>
              <w:rPr>
                <w:sz w:val="18"/>
              </w:rPr>
              <w:t>-3900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98"/>
              <w:ind w:left="150" w:right="146"/>
              <w:rPr>
                <w:sz w:val="18"/>
              </w:rPr>
            </w:pPr>
            <w:r>
              <w:rPr>
                <w:sz w:val="18"/>
              </w:rPr>
              <w:t>5300</w:t>
            </w:r>
          </w:p>
        </w:tc>
      </w:tr>
      <w:tr w:rsidR="00FF08D7">
        <w:trPr>
          <w:trHeight w:val="414"/>
        </w:trPr>
        <w:tc>
          <w:tcPr>
            <w:tcW w:w="816" w:type="dxa"/>
          </w:tcPr>
          <w:p w:rsidR="00FF08D7" w:rsidRDefault="00C24F95">
            <w:pPr>
              <w:pStyle w:val="TableParagraph"/>
              <w:spacing w:before="0" w:line="207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16.08</w:t>
            </w:r>
          </w:p>
          <w:p w:rsidR="00FF08D7" w:rsidRDefault="00C24F95">
            <w:pPr>
              <w:pStyle w:val="TableParagraph"/>
              <w:spacing w:before="2" w:line="18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23.08</w:t>
            </w:r>
          </w:p>
        </w:tc>
        <w:tc>
          <w:tcPr>
            <w:tcW w:w="425" w:type="dxa"/>
          </w:tcPr>
          <w:p w:rsidR="00FF08D7" w:rsidRDefault="00C24F95">
            <w:pPr>
              <w:pStyle w:val="TableParagraph"/>
              <w:spacing w:before="98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66" w:type="dxa"/>
          </w:tcPr>
          <w:p w:rsidR="00FF08D7" w:rsidRDefault="00C24F95">
            <w:pPr>
              <w:pStyle w:val="TableParagraph"/>
              <w:spacing w:before="103"/>
              <w:ind w:left="85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Казань – Самара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48700</w:t>
            </w:r>
          </w:p>
        </w:tc>
        <w:tc>
          <w:tcPr>
            <w:tcW w:w="853" w:type="dxa"/>
          </w:tcPr>
          <w:p w:rsidR="00FF08D7" w:rsidRDefault="00C24F95">
            <w:pPr>
              <w:pStyle w:val="TableParagraph"/>
              <w:spacing w:before="86"/>
              <w:ind w:left="154" w:right="149"/>
              <w:rPr>
                <w:sz w:val="20"/>
              </w:rPr>
            </w:pPr>
            <w:r>
              <w:rPr>
                <w:sz w:val="20"/>
              </w:rPr>
              <w:t>41700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50" w:right="148"/>
              <w:rPr>
                <w:sz w:val="20"/>
              </w:rPr>
            </w:pPr>
            <w:r>
              <w:rPr>
                <w:sz w:val="20"/>
              </w:rPr>
              <w:t>45600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50" w:right="148"/>
              <w:rPr>
                <w:sz w:val="20"/>
              </w:rPr>
            </w:pPr>
            <w:r>
              <w:rPr>
                <w:sz w:val="20"/>
              </w:rPr>
              <w:t>40500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86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38000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27600</w:t>
            </w:r>
          </w:p>
        </w:tc>
        <w:tc>
          <w:tcPr>
            <w:tcW w:w="838" w:type="dxa"/>
          </w:tcPr>
          <w:p w:rsidR="00FF08D7" w:rsidRDefault="00C24F95">
            <w:pPr>
              <w:pStyle w:val="TableParagraph"/>
              <w:spacing w:before="86"/>
              <w:ind w:left="145" w:right="142"/>
              <w:rPr>
                <w:sz w:val="20"/>
              </w:rPr>
            </w:pPr>
            <w:r>
              <w:rPr>
                <w:sz w:val="20"/>
              </w:rPr>
              <w:t>29600</w:t>
            </w:r>
          </w:p>
        </w:tc>
        <w:tc>
          <w:tcPr>
            <w:tcW w:w="858" w:type="dxa"/>
          </w:tcPr>
          <w:p w:rsidR="00FF08D7" w:rsidRDefault="00C24F95">
            <w:pPr>
              <w:pStyle w:val="TableParagraph"/>
              <w:spacing w:before="86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26400</w:t>
            </w:r>
          </w:p>
        </w:tc>
        <w:tc>
          <w:tcPr>
            <w:tcW w:w="856" w:type="dxa"/>
          </w:tcPr>
          <w:p w:rsidR="00FF08D7" w:rsidRDefault="00C24F95">
            <w:pPr>
              <w:pStyle w:val="TableParagraph"/>
              <w:spacing w:before="86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25200</w:t>
            </w:r>
          </w:p>
        </w:tc>
        <w:tc>
          <w:tcPr>
            <w:tcW w:w="846" w:type="dxa"/>
          </w:tcPr>
          <w:p w:rsidR="00FF08D7" w:rsidRDefault="00C24F95">
            <w:pPr>
              <w:pStyle w:val="TableParagraph"/>
              <w:spacing w:before="86"/>
              <w:ind w:left="152" w:right="144"/>
              <w:rPr>
                <w:sz w:val="20"/>
              </w:rPr>
            </w:pPr>
            <w:r>
              <w:rPr>
                <w:sz w:val="20"/>
              </w:rPr>
              <w:t>22200</w:t>
            </w:r>
          </w:p>
        </w:tc>
        <w:tc>
          <w:tcPr>
            <w:tcW w:w="986" w:type="dxa"/>
          </w:tcPr>
          <w:p w:rsidR="00FF08D7" w:rsidRDefault="00C24F95">
            <w:pPr>
              <w:pStyle w:val="TableParagraph"/>
              <w:spacing w:before="86"/>
              <w:ind w:left="220" w:right="215"/>
              <w:rPr>
                <w:sz w:val="20"/>
              </w:rPr>
            </w:pPr>
            <w:r>
              <w:rPr>
                <w:sz w:val="20"/>
              </w:rPr>
              <w:t>22200</w:t>
            </w:r>
          </w:p>
        </w:tc>
        <w:tc>
          <w:tcPr>
            <w:tcW w:w="991" w:type="dxa"/>
          </w:tcPr>
          <w:p w:rsidR="00FF08D7" w:rsidRDefault="00C24F95">
            <w:pPr>
              <w:pStyle w:val="TableParagraph"/>
              <w:spacing w:before="86"/>
              <w:ind w:left="221" w:right="219"/>
              <w:rPr>
                <w:sz w:val="20"/>
              </w:rPr>
            </w:pPr>
            <w:r>
              <w:rPr>
                <w:sz w:val="20"/>
              </w:rPr>
              <w:t>15900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98"/>
              <w:ind w:left="193" w:right="187"/>
              <w:rPr>
                <w:sz w:val="18"/>
              </w:rPr>
            </w:pPr>
            <w:r>
              <w:rPr>
                <w:sz w:val="18"/>
              </w:rPr>
              <w:t>-2100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98"/>
              <w:ind w:left="150" w:right="146"/>
              <w:rPr>
                <w:sz w:val="18"/>
              </w:rPr>
            </w:pPr>
            <w:r>
              <w:rPr>
                <w:sz w:val="18"/>
              </w:rPr>
              <w:t>3300</w:t>
            </w:r>
          </w:p>
        </w:tc>
      </w:tr>
      <w:tr w:rsidR="00FF08D7">
        <w:trPr>
          <w:trHeight w:val="412"/>
        </w:trPr>
        <w:tc>
          <w:tcPr>
            <w:tcW w:w="816" w:type="dxa"/>
          </w:tcPr>
          <w:p w:rsidR="00FF08D7" w:rsidRDefault="00C24F95">
            <w:pPr>
              <w:pStyle w:val="TableParagraph"/>
              <w:spacing w:before="0" w:line="20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23.08</w:t>
            </w:r>
          </w:p>
          <w:p w:rsidR="00FF08D7" w:rsidRDefault="00C24F95">
            <w:pPr>
              <w:pStyle w:val="TableParagraph"/>
              <w:spacing w:before="0" w:line="18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25.08</w:t>
            </w:r>
          </w:p>
        </w:tc>
        <w:tc>
          <w:tcPr>
            <w:tcW w:w="425" w:type="dxa"/>
          </w:tcPr>
          <w:p w:rsidR="00FF08D7" w:rsidRDefault="00C24F95">
            <w:pPr>
              <w:pStyle w:val="TableParagraph"/>
              <w:spacing w:before="98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66" w:type="dxa"/>
          </w:tcPr>
          <w:p w:rsidR="00FF08D7" w:rsidRDefault="00C24F95">
            <w:pPr>
              <w:pStyle w:val="TableParagraph"/>
              <w:spacing w:before="103"/>
              <w:ind w:left="85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Чайковский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15200</w:t>
            </w:r>
          </w:p>
        </w:tc>
        <w:tc>
          <w:tcPr>
            <w:tcW w:w="853" w:type="dxa"/>
          </w:tcPr>
          <w:p w:rsidR="00FF08D7" w:rsidRDefault="00C24F9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13900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50" w:right="148"/>
              <w:rPr>
                <w:sz w:val="20"/>
              </w:rPr>
            </w:pPr>
            <w:r>
              <w:rPr>
                <w:sz w:val="20"/>
              </w:rPr>
              <w:t>14500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50" w:right="148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12200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9700</w:t>
            </w:r>
          </w:p>
        </w:tc>
        <w:tc>
          <w:tcPr>
            <w:tcW w:w="838" w:type="dxa"/>
          </w:tcPr>
          <w:p w:rsidR="00FF08D7" w:rsidRDefault="00C24F95">
            <w:pPr>
              <w:pStyle w:val="TableParagraph"/>
              <w:ind w:left="145" w:right="142"/>
              <w:rPr>
                <w:sz w:val="20"/>
              </w:rPr>
            </w:pPr>
            <w:r>
              <w:rPr>
                <w:sz w:val="20"/>
              </w:rPr>
              <w:t>11000</w:t>
            </w:r>
          </w:p>
        </w:tc>
        <w:tc>
          <w:tcPr>
            <w:tcW w:w="858" w:type="dxa"/>
          </w:tcPr>
          <w:p w:rsidR="00FF08D7" w:rsidRDefault="00C24F95"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8200</w:t>
            </w:r>
          </w:p>
        </w:tc>
        <w:tc>
          <w:tcPr>
            <w:tcW w:w="856" w:type="dxa"/>
          </w:tcPr>
          <w:p w:rsidR="00FF08D7" w:rsidRDefault="00C24F95">
            <w:pPr>
              <w:pStyle w:val="TableParagraph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7700</w:t>
            </w:r>
          </w:p>
        </w:tc>
        <w:tc>
          <w:tcPr>
            <w:tcW w:w="846" w:type="dxa"/>
          </w:tcPr>
          <w:p w:rsidR="00FF08D7" w:rsidRDefault="00C24F95">
            <w:pPr>
              <w:pStyle w:val="TableParagraph"/>
              <w:ind w:left="152" w:right="144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986" w:type="dxa"/>
          </w:tcPr>
          <w:p w:rsidR="00FF08D7" w:rsidRDefault="00C24F95">
            <w:pPr>
              <w:pStyle w:val="TableParagraph"/>
              <w:ind w:left="219" w:right="215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991" w:type="dxa"/>
          </w:tcPr>
          <w:p w:rsidR="00FF08D7" w:rsidRDefault="00C24F95">
            <w:pPr>
              <w:pStyle w:val="TableParagraph"/>
              <w:ind w:left="221" w:right="215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98"/>
              <w:ind w:left="193" w:right="188"/>
              <w:rPr>
                <w:sz w:val="18"/>
              </w:rPr>
            </w:pPr>
            <w:r>
              <w:rPr>
                <w:sz w:val="18"/>
              </w:rPr>
              <w:t>-600</w:t>
            </w:r>
          </w:p>
        </w:tc>
        <w:tc>
          <w:tcPr>
            <w:tcW w:w="850" w:type="dxa"/>
          </w:tcPr>
          <w:p w:rsidR="00FF08D7" w:rsidRDefault="00FF08D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FF08D7">
        <w:trPr>
          <w:trHeight w:val="414"/>
        </w:trPr>
        <w:tc>
          <w:tcPr>
            <w:tcW w:w="816" w:type="dxa"/>
          </w:tcPr>
          <w:p w:rsidR="00FF08D7" w:rsidRDefault="00C24F95">
            <w:pPr>
              <w:pStyle w:val="TableParagraph"/>
              <w:spacing w:before="2" w:line="207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25.08</w:t>
            </w:r>
          </w:p>
          <w:p w:rsidR="00FF08D7" w:rsidRDefault="00C24F95">
            <w:pPr>
              <w:pStyle w:val="TableParagraph"/>
              <w:spacing w:before="0" w:line="18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30.08</w:t>
            </w:r>
          </w:p>
        </w:tc>
        <w:tc>
          <w:tcPr>
            <w:tcW w:w="425" w:type="dxa"/>
          </w:tcPr>
          <w:p w:rsidR="00FF08D7" w:rsidRDefault="00C24F95">
            <w:pPr>
              <w:pStyle w:val="TableParagraph"/>
              <w:spacing w:before="100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66" w:type="dxa"/>
          </w:tcPr>
          <w:p w:rsidR="00FF08D7" w:rsidRDefault="00C24F95">
            <w:pPr>
              <w:pStyle w:val="TableParagraph"/>
              <w:spacing w:before="105"/>
              <w:ind w:left="85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Елабуга – Казань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35500</w:t>
            </w:r>
          </w:p>
        </w:tc>
        <w:tc>
          <w:tcPr>
            <w:tcW w:w="853" w:type="dxa"/>
          </w:tcPr>
          <w:p w:rsidR="00FF08D7" w:rsidRDefault="00C24F95">
            <w:pPr>
              <w:pStyle w:val="TableParagraph"/>
              <w:spacing w:before="86"/>
              <w:ind w:left="154" w:right="149"/>
              <w:rPr>
                <w:sz w:val="20"/>
              </w:rPr>
            </w:pPr>
            <w:r>
              <w:rPr>
                <w:sz w:val="20"/>
              </w:rPr>
              <w:t>30200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50" w:right="148"/>
              <w:rPr>
                <w:sz w:val="20"/>
              </w:rPr>
            </w:pPr>
            <w:r>
              <w:rPr>
                <w:sz w:val="20"/>
              </w:rPr>
              <w:t>33000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50" w:right="148"/>
              <w:rPr>
                <w:sz w:val="20"/>
              </w:rPr>
            </w:pPr>
            <w:r>
              <w:rPr>
                <w:sz w:val="20"/>
              </w:rPr>
              <w:t>29000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8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28100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21500</w:t>
            </w:r>
          </w:p>
        </w:tc>
        <w:tc>
          <w:tcPr>
            <w:tcW w:w="838" w:type="dxa"/>
          </w:tcPr>
          <w:p w:rsidR="00FF08D7" w:rsidRDefault="00C24F95">
            <w:pPr>
              <w:pStyle w:val="TableParagraph"/>
              <w:spacing w:before="86"/>
              <w:ind w:left="145" w:right="142"/>
              <w:rPr>
                <w:sz w:val="20"/>
              </w:rPr>
            </w:pPr>
            <w:r>
              <w:rPr>
                <w:sz w:val="20"/>
              </w:rPr>
              <w:t>23800</w:t>
            </w:r>
          </w:p>
        </w:tc>
        <w:tc>
          <w:tcPr>
            <w:tcW w:w="858" w:type="dxa"/>
          </w:tcPr>
          <w:p w:rsidR="00FF08D7" w:rsidRDefault="00C24F95">
            <w:pPr>
              <w:pStyle w:val="TableParagraph"/>
              <w:spacing w:before="86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18000</w:t>
            </w:r>
          </w:p>
        </w:tc>
        <w:tc>
          <w:tcPr>
            <w:tcW w:w="856" w:type="dxa"/>
          </w:tcPr>
          <w:p w:rsidR="00FF08D7" w:rsidRDefault="00C24F95">
            <w:pPr>
              <w:pStyle w:val="TableParagraph"/>
              <w:spacing w:before="86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17300</w:t>
            </w:r>
          </w:p>
        </w:tc>
        <w:tc>
          <w:tcPr>
            <w:tcW w:w="846" w:type="dxa"/>
          </w:tcPr>
          <w:p w:rsidR="00FF08D7" w:rsidRDefault="00C24F95">
            <w:pPr>
              <w:pStyle w:val="TableParagraph"/>
              <w:spacing w:before="86"/>
              <w:ind w:left="152" w:right="144"/>
              <w:rPr>
                <w:sz w:val="20"/>
              </w:rPr>
            </w:pPr>
            <w:r>
              <w:rPr>
                <w:sz w:val="20"/>
              </w:rPr>
              <w:t>15400</w:t>
            </w:r>
          </w:p>
        </w:tc>
        <w:tc>
          <w:tcPr>
            <w:tcW w:w="986" w:type="dxa"/>
          </w:tcPr>
          <w:p w:rsidR="00FF08D7" w:rsidRDefault="00C24F95">
            <w:pPr>
              <w:pStyle w:val="TableParagraph"/>
              <w:spacing w:before="86"/>
              <w:ind w:left="220" w:right="215"/>
              <w:rPr>
                <w:sz w:val="20"/>
              </w:rPr>
            </w:pPr>
            <w:r>
              <w:rPr>
                <w:sz w:val="20"/>
              </w:rPr>
              <w:t>15400</w:t>
            </w:r>
          </w:p>
        </w:tc>
        <w:tc>
          <w:tcPr>
            <w:tcW w:w="991" w:type="dxa"/>
          </w:tcPr>
          <w:p w:rsidR="00FF08D7" w:rsidRDefault="00C24F95">
            <w:pPr>
              <w:pStyle w:val="TableParagraph"/>
              <w:spacing w:before="86"/>
              <w:ind w:left="221" w:right="219"/>
              <w:rPr>
                <w:sz w:val="20"/>
              </w:rPr>
            </w:pPr>
            <w:r>
              <w:rPr>
                <w:sz w:val="20"/>
              </w:rPr>
              <w:t>10800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100"/>
              <w:ind w:left="193" w:right="188"/>
              <w:rPr>
                <w:sz w:val="18"/>
              </w:rPr>
            </w:pPr>
            <w:r>
              <w:rPr>
                <w:sz w:val="18"/>
              </w:rPr>
              <w:t>-1500</w:t>
            </w:r>
          </w:p>
        </w:tc>
        <w:tc>
          <w:tcPr>
            <w:tcW w:w="850" w:type="dxa"/>
          </w:tcPr>
          <w:p w:rsidR="00FF08D7" w:rsidRDefault="00FF08D7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FF08D7">
        <w:trPr>
          <w:trHeight w:val="414"/>
        </w:trPr>
        <w:tc>
          <w:tcPr>
            <w:tcW w:w="816" w:type="dxa"/>
          </w:tcPr>
          <w:p w:rsidR="00FF08D7" w:rsidRDefault="00C24F95">
            <w:pPr>
              <w:pStyle w:val="TableParagraph"/>
              <w:spacing w:before="0" w:line="207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31.08</w:t>
            </w:r>
          </w:p>
          <w:p w:rsidR="00FF08D7" w:rsidRDefault="00C24F95">
            <w:pPr>
              <w:pStyle w:val="TableParagraph"/>
              <w:spacing w:before="2" w:line="18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10.09</w:t>
            </w:r>
          </w:p>
        </w:tc>
        <w:tc>
          <w:tcPr>
            <w:tcW w:w="425" w:type="dxa"/>
          </w:tcPr>
          <w:p w:rsidR="00FF08D7" w:rsidRDefault="00C24F95">
            <w:pPr>
              <w:pStyle w:val="TableParagraph"/>
              <w:spacing w:before="98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66" w:type="dxa"/>
          </w:tcPr>
          <w:p w:rsidR="00FF08D7" w:rsidRDefault="00C24F95">
            <w:pPr>
              <w:pStyle w:val="TableParagraph"/>
              <w:spacing w:before="103"/>
              <w:ind w:left="84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Ярославль (Золотое кольцо)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63300</w:t>
            </w:r>
          </w:p>
        </w:tc>
        <w:tc>
          <w:tcPr>
            <w:tcW w:w="853" w:type="dxa"/>
          </w:tcPr>
          <w:p w:rsidR="00FF08D7" w:rsidRDefault="00C24F95">
            <w:pPr>
              <w:pStyle w:val="TableParagraph"/>
              <w:spacing w:before="86"/>
              <w:ind w:left="154" w:right="149"/>
              <w:rPr>
                <w:sz w:val="20"/>
              </w:rPr>
            </w:pPr>
            <w:r>
              <w:rPr>
                <w:sz w:val="20"/>
              </w:rPr>
              <w:t>50100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50" w:right="148"/>
              <w:rPr>
                <w:sz w:val="20"/>
              </w:rPr>
            </w:pPr>
            <w:r>
              <w:rPr>
                <w:sz w:val="20"/>
              </w:rPr>
              <w:t>55400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50" w:right="148"/>
              <w:rPr>
                <w:sz w:val="20"/>
              </w:rPr>
            </w:pPr>
            <w:r>
              <w:rPr>
                <w:sz w:val="20"/>
              </w:rPr>
              <w:t>48900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86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46000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86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35800</w:t>
            </w:r>
          </w:p>
        </w:tc>
        <w:tc>
          <w:tcPr>
            <w:tcW w:w="838" w:type="dxa"/>
          </w:tcPr>
          <w:p w:rsidR="00FF08D7" w:rsidRDefault="00C24F95">
            <w:pPr>
              <w:pStyle w:val="TableParagraph"/>
              <w:spacing w:before="86"/>
              <w:ind w:left="145" w:right="142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  <w:tc>
          <w:tcPr>
            <w:tcW w:w="858" w:type="dxa"/>
          </w:tcPr>
          <w:p w:rsidR="00FF08D7" w:rsidRDefault="00C24F95">
            <w:pPr>
              <w:pStyle w:val="TableParagraph"/>
              <w:spacing w:before="86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30300</w:t>
            </w:r>
          </w:p>
        </w:tc>
        <w:tc>
          <w:tcPr>
            <w:tcW w:w="856" w:type="dxa"/>
          </w:tcPr>
          <w:p w:rsidR="00FF08D7" w:rsidRDefault="00C24F95">
            <w:pPr>
              <w:pStyle w:val="TableParagraph"/>
              <w:spacing w:before="86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29400</w:t>
            </w:r>
          </w:p>
        </w:tc>
        <w:tc>
          <w:tcPr>
            <w:tcW w:w="846" w:type="dxa"/>
          </w:tcPr>
          <w:p w:rsidR="00FF08D7" w:rsidRDefault="00C24F95">
            <w:pPr>
              <w:pStyle w:val="TableParagraph"/>
              <w:spacing w:before="86"/>
              <w:ind w:left="152" w:right="144"/>
              <w:rPr>
                <w:sz w:val="20"/>
              </w:rPr>
            </w:pPr>
            <w:r>
              <w:rPr>
                <w:sz w:val="20"/>
              </w:rPr>
              <w:t>27900</w:t>
            </w:r>
          </w:p>
        </w:tc>
        <w:tc>
          <w:tcPr>
            <w:tcW w:w="986" w:type="dxa"/>
          </w:tcPr>
          <w:p w:rsidR="00FF08D7" w:rsidRDefault="00C24F95">
            <w:pPr>
              <w:pStyle w:val="TableParagraph"/>
              <w:spacing w:before="86"/>
              <w:ind w:left="220" w:right="215"/>
              <w:rPr>
                <w:sz w:val="20"/>
              </w:rPr>
            </w:pPr>
            <w:r>
              <w:rPr>
                <w:sz w:val="20"/>
              </w:rPr>
              <w:t>27900</w:t>
            </w:r>
          </w:p>
        </w:tc>
        <w:tc>
          <w:tcPr>
            <w:tcW w:w="991" w:type="dxa"/>
          </w:tcPr>
          <w:p w:rsidR="00FF08D7" w:rsidRDefault="00C24F95">
            <w:pPr>
              <w:pStyle w:val="TableParagraph"/>
              <w:spacing w:before="86"/>
              <w:ind w:left="221" w:right="219"/>
              <w:rPr>
                <w:sz w:val="20"/>
              </w:rPr>
            </w:pPr>
            <w:r>
              <w:rPr>
                <w:sz w:val="20"/>
              </w:rPr>
              <w:t>18400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98"/>
              <w:ind w:left="193" w:right="188"/>
              <w:rPr>
                <w:sz w:val="18"/>
              </w:rPr>
            </w:pPr>
            <w:r>
              <w:rPr>
                <w:sz w:val="18"/>
              </w:rPr>
              <w:t>-3000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98"/>
              <w:ind w:left="150" w:right="146"/>
              <w:rPr>
                <w:sz w:val="18"/>
              </w:rPr>
            </w:pPr>
            <w:r>
              <w:rPr>
                <w:sz w:val="18"/>
              </w:rPr>
              <w:t>3700</w:t>
            </w:r>
          </w:p>
        </w:tc>
      </w:tr>
      <w:tr w:rsidR="00FF08D7">
        <w:trPr>
          <w:trHeight w:val="414"/>
        </w:trPr>
        <w:tc>
          <w:tcPr>
            <w:tcW w:w="816" w:type="dxa"/>
          </w:tcPr>
          <w:p w:rsidR="00FF08D7" w:rsidRDefault="00C24F95">
            <w:pPr>
              <w:pStyle w:val="TableParagraph"/>
              <w:spacing w:before="0" w:line="206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11.09</w:t>
            </w:r>
          </w:p>
          <w:p w:rsidR="00FF08D7" w:rsidRDefault="00C24F95">
            <w:pPr>
              <w:pStyle w:val="TableParagraph"/>
              <w:spacing w:before="0" w:line="188" w:lineRule="exact"/>
              <w:ind w:left="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24.09</w:t>
            </w:r>
          </w:p>
        </w:tc>
        <w:tc>
          <w:tcPr>
            <w:tcW w:w="425" w:type="dxa"/>
          </w:tcPr>
          <w:p w:rsidR="00FF08D7" w:rsidRDefault="00C24F95">
            <w:pPr>
              <w:pStyle w:val="TableParagraph"/>
              <w:spacing w:before="98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66" w:type="dxa"/>
          </w:tcPr>
          <w:p w:rsidR="00FF08D7" w:rsidRDefault="00C24F95">
            <w:pPr>
              <w:pStyle w:val="TableParagraph"/>
              <w:spacing w:before="103"/>
              <w:ind w:left="85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Астрахань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72900</w:t>
            </w:r>
          </w:p>
        </w:tc>
        <w:tc>
          <w:tcPr>
            <w:tcW w:w="853" w:type="dxa"/>
          </w:tcPr>
          <w:p w:rsidR="00FF08D7" w:rsidRDefault="00C24F95">
            <w:pPr>
              <w:pStyle w:val="TableParagraph"/>
              <w:ind w:left="154" w:right="149"/>
              <w:rPr>
                <w:sz w:val="20"/>
              </w:rPr>
            </w:pPr>
            <w:r>
              <w:rPr>
                <w:sz w:val="20"/>
              </w:rPr>
              <w:t>54500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50" w:right="148"/>
              <w:rPr>
                <w:sz w:val="20"/>
              </w:rPr>
            </w:pPr>
            <w:r>
              <w:rPr>
                <w:sz w:val="20"/>
              </w:rPr>
              <w:t>61700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50" w:right="148"/>
              <w:rPr>
                <w:sz w:val="20"/>
              </w:rPr>
            </w:pPr>
            <w:r>
              <w:rPr>
                <w:sz w:val="20"/>
              </w:rPr>
              <w:t>51700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ind w:right="1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51100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39500</w:t>
            </w:r>
          </w:p>
        </w:tc>
        <w:tc>
          <w:tcPr>
            <w:tcW w:w="838" w:type="dxa"/>
          </w:tcPr>
          <w:p w:rsidR="00FF08D7" w:rsidRDefault="00C24F95">
            <w:pPr>
              <w:pStyle w:val="TableParagraph"/>
              <w:ind w:left="145" w:right="142"/>
              <w:rPr>
                <w:sz w:val="20"/>
              </w:rPr>
            </w:pPr>
            <w:r>
              <w:rPr>
                <w:sz w:val="20"/>
              </w:rPr>
              <w:t>42800</w:t>
            </w:r>
          </w:p>
        </w:tc>
        <w:tc>
          <w:tcPr>
            <w:tcW w:w="858" w:type="dxa"/>
          </w:tcPr>
          <w:p w:rsidR="00FF08D7" w:rsidRDefault="00C24F95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35400</w:t>
            </w:r>
          </w:p>
        </w:tc>
        <w:tc>
          <w:tcPr>
            <w:tcW w:w="856" w:type="dxa"/>
          </w:tcPr>
          <w:p w:rsidR="00FF08D7" w:rsidRDefault="00C24F95"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34300</w:t>
            </w:r>
          </w:p>
        </w:tc>
        <w:tc>
          <w:tcPr>
            <w:tcW w:w="846" w:type="dxa"/>
          </w:tcPr>
          <w:p w:rsidR="00FF08D7" w:rsidRDefault="00C24F95">
            <w:pPr>
              <w:pStyle w:val="TableParagraph"/>
              <w:ind w:left="152" w:right="144"/>
              <w:rPr>
                <w:sz w:val="20"/>
              </w:rPr>
            </w:pPr>
            <w:r>
              <w:rPr>
                <w:sz w:val="20"/>
              </w:rPr>
              <w:t>30800</w:t>
            </w:r>
          </w:p>
        </w:tc>
        <w:tc>
          <w:tcPr>
            <w:tcW w:w="986" w:type="dxa"/>
          </w:tcPr>
          <w:p w:rsidR="00FF08D7" w:rsidRDefault="00C24F95">
            <w:pPr>
              <w:pStyle w:val="TableParagraph"/>
              <w:ind w:left="220" w:right="215"/>
              <w:rPr>
                <w:sz w:val="20"/>
              </w:rPr>
            </w:pPr>
            <w:r>
              <w:rPr>
                <w:sz w:val="20"/>
              </w:rPr>
              <w:t>30800</w:t>
            </w:r>
          </w:p>
        </w:tc>
        <w:tc>
          <w:tcPr>
            <w:tcW w:w="991" w:type="dxa"/>
          </w:tcPr>
          <w:p w:rsidR="00FF08D7" w:rsidRDefault="00C24F95">
            <w:pPr>
              <w:pStyle w:val="TableParagraph"/>
              <w:ind w:left="221" w:right="219"/>
              <w:rPr>
                <w:sz w:val="20"/>
              </w:rPr>
            </w:pPr>
            <w:r>
              <w:rPr>
                <w:sz w:val="20"/>
              </w:rPr>
              <w:t>20400</w:t>
            </w:r>
          </w:p>
        </w:tc>
        <w:tc>
          <w:tcPr>
            <w:tcW w:w="852" w:type="dxa"/>
          </w:tcPr>
          <w:p w:rsidR="00FF08D7" w:rsidRDefault="00C24F95">
            <w:pPr>
              <w:pStyle w:val="TableParagraph"/>
              <w:spacing w:before="98"/>
              <w:ind w:left="193" w:right="188"/>
              <w:rPr>
                <w:sz w:val="18"/>
              </w:rPr>
            </w:pPr>
            <w:r>
              <w:rPr>
                <w:sz w:val="18"/>
              </w:rPr>
              <w:t>-3900</w:t>
            </w:r>
          </w:p>
        </w:tc>
        <w:tc>
          <w:tcPr>
            <w:tcW w:w="850" w:type="dxa"/>
          </w:tcPr>
          <w:p w:rsidR="00FF08D7" w:rsidRDefault="00C24F95">
            <w:pPr>
              <w:pStyle w:val="TableParagraph"/>
              <w:spacing w:before="98"/>
              <w:ind w:left="150" w:right="146"/>
              <w:rPr>
                <w:sz w:val="18"/>
              </w:rPr>
            </w:pPr>
            <w:r>
              <w:rPr>
                <w:sz w:val="18"/>
              </w:rPr>
              <w:t>5300</w:t>
            </w:r>
          </w:p>
        </w:tc>
      </w:tr>
    </w:tbl>
    <w:p w:rsidR="00FF08D7" w:rsidRDefault="00FF08D7">
      <w:pPr>
        <w:pStyle w:val="a3"/>
        <w:spacing w:before="5"/>
        <w:rPr>
          <w:sz w:val="11"/>
        </w:rPr>
      </w:pPr>
    </w:p>
    <w:p w:rsidR="00FF08D7" w:rsidRDefault="00FF08D7">
      <w:pPr>
        <w:rPr>
          <w:sz w:val="11"/>
        </w:rPr>
        <w:sectPr w:rsidR="00FF08D7">
          <w:type w:val="continuous"/>
          <w:pgSz w:w="16840" w:h="11910" w:orient="landscape"/>
          <w:pgMar w:top="200" w:right="300" w:bottom="0" w:left="320" w:header="720" w:footer="720" w:gutter="0"/>
          <w:cols w:space="720"/>
        </w:sectPr>
      </w:pPr>
    </w:p>
    <w:p w:rsidR="00FF08D7" w:rsidRDefault="00C24F95">
      <w:pPr>
        <w:spacing w:before="94"/>
        <w:ind w:left="246"/>
        <w:rPr>
          <w:b/>
          <w:sz w:val="16"/>
        </w:rPr>
      </w:pPr>
      <w:r>
        <w:rPr>
          <w:b/>
          <w:color w:val="FF0000"/>
          <w:sz w:val="16"/>
        </w:rPr>
        <w:lastRenderedPageBreak/>
        <w:t xml:space="preserve">В стоимость путевки входит: </w:t>
      </w:r>
      <w:r>
        <w:rPr>
          <w:b/>
          <w:sz w:val="16"/>
        </w:rPr>
        <w:t>Проезд по маршруту рейса, проживание в каюте выбранной категории, 3-х разовое питание по заказной системе, страховка от несчастного случая на борту теплохода, вечерние и</w:t>
      </w:r>
    </w:p>
    <w:p w:rsidR="00FF08D7" w:rsidRDefault="00C24F95">
      <w:pPr>
        <w:spacing w:before="1"/>
        <w:ind w:left="246"/>
        <w:rPr>
          <w:b/>
          <w:sz w:val="16"/>
        </w:rPr>
      </w:pPr>
      <w:r>
        <w:rPr>
          <w:b/>
          <w:sz w:val="16"/>
        </w:rPr>
        <w:t>дневные анимационные программы для взрослых и детей</w:t>
      </w:r>
    </w:p>
    <w:p w:rsidR="00FF08D7" w:rsidRDefault="00FF08D7">
      <w:pPr>
        <w:pStyle w:val="a3"/>
        <w:spacing w:before="11"/>
        <w:rPr>
          <w:sz w:val="15"/>
        </w:rPr>
      </w:pPr>
    </w:p>
    <w:p w:rsidR="00FF08D7" w:rsidRDefault="00C24F95">
      <w:pPr>
        <w:pStyle w:val="a3"/>
        <w:spacing w:line="252" w:lineRule="auto"/>
        <w:ind w:left="246" w:right="60"/>
      </w:pPr>
      <w:r>
        <w:rPr>
          <w:color w:val="FF0000"/>
        </w:rPr>
        <w:t xml:space="preserve">I Пакет </w:t>
      </w:r>
      <w:r>
        <w:t>«Стандартный» - в стоимость включено проживание, 3-х разовое питание по заказной системе, страховка, культурн</w:t>
      </w:r>
      <w:proofErr w:type="gramStart"/>
      <w:r>
        <w:t>о-</w:t>
      </w:r>
      <w:proofErr w:type="gramEnd"/>
      <w:r>
        <w:t xml:space="preserve"> развлекательная программа для детей и взрослых (Основной </w:t>
      </w:r>
      <w:proofErr w:type="spellStart"/>
      <w:r>
        <w:t>прайс</w:t>
      </w:r>
      <w:proofErr w:type="spellEnd"/>
      <w:r>
        <w:t>)</w:t>
      </w:r>
      <w:r>
        <w:rPr>
          <w:color w:val="FF0000"/>
        </w:rPr>
        <w:t xml:space="preserve"> II Пакет </w:t>
      </w:r>
      <w:r>
        <w:t>«</w:t>
      </w:r>
      <w:proofErr w:type="spellStart"/>
      <w:r>
        <w:t>Полупансион</w:t>
      </w:r>
      <w:proofErr w:type="spellEnd"/>
      <w:r>
        <w:t>» - в стоимость включено проживание, 2-х</w:t>
      </w:r>
    </w:p>
    <w:p w:rsidR="00FF08D7" w:rsidRDefault="00C24F95">
      <w:pPr>
        <w:pStyle w:val="a3"/>
        <w:ind w:left="246" w:right="60"/>
      </w:pPr>
      <w:r>
        <w:t xml:space="preserve">разовое питание по заказной системе (обед, ужин), страховка, культурно-развлекательная программа для детей и взрослых (Сумму II столбика вычесть от цены основного </w:t>
      </w:r>
      <w:proofErr w:type="spellStart"/>
      <w:r>
        <w:t>прайса</w:t>
      </w:r>
      <w:proofErr w:type="spellEnd"/>
      <w:proofErr w:type="gramStart"/>
      <w:r>
        <w:t xml:space="preserve"> )</w:t>
      </w:r>
      <w:proofErr w:type="gramEnd"/>
    </w:p>
    <w:p w:rsidR="00FF08D7" w:rsidRDefault="00C24F95">
      <w:pPr>
        <w:pStyle w:val="a3"/>
        <w:spacing w:before="94"/>
        <w:ind w:left="232" w:right="318"/>
      </w:pPr>
      <w:r>
        <w:rPr>
          <w:b w:val="0"/>
        </w:rPr>
        <w:br w:type="column"/>
      </w:r>
      <w:r>
        <w:rPr>
          <w:color w:val="FF0000"/>
        </w:rPr>
        <w:lastRenderedPageBreak/>
        <w:t xml:space="preserve">III Пакет </w:t>
      </w:r>
      <w:r>
        <w:t xml:space="preserve">«Полный» - в стоимость включено проживание, 3-х разовое питание по заказной системе, завтрак в день заезда, обзорные экскурсии по маршруту, страховка, культурно-развлекательная программа для детей и взрослых (Сумму III столбика прибавить к цене основного </w:t>
      </w:r>
      <w:proofErr w:type="spellStart"/>
      <w:r>
        <w:t>прайса</w:t>
      </w:r>
      <w:proofErr w:type="spellEnd"/>
      <w:r>
        <w:t>)</w:t>
      </w:r>
    </w:p>
    <w:p w:rsidR="00FF08D7" w:rsidRDefault="00FF08D7">
      <w:pPr>
        <w:pStyle w:val="a3"/>
        <w:rPr>
          <w:sz w:val="26"/>
        </w:rPr>
      </w:pPr>
    </w:p>
    <w:p w:rsidR="00FF08D7" w:rsidRDefault="00FF08D7">
      <w:pPr>
        <w:pStyle w:val="a3"/>
        <w:rPr>
          <w:sz w:val="22"/>
        </w:rPr>
      </w:pPr>
    </w:p>
    <w:p w:rsidR="00FF08D7" w:rsidRDefault="00C24F95">
      <w:pPr>
        <w:ind w:left="232" w:right="318"/>
        <w:rPr>
          <w:b/>
          <w:sz w:val="16"/>
        </w:rPr>
      </w:pPr>
      <w:r>
        <w:rPr>
          <w:b/>
          <w:sz w:val="16"/>
        </w:rPr>
        <w:t>При согласии компании турист может приобрести 1 место в 2-х или 4-х местной каюте. При этом он, либо выражает согласие размещаться на верхней кровати, либо доплачивает 12% за нижнее место.</w:t>
      </w:r>
    </w:p>
    <w:p w:rsidR="00FF08D7" w:rsidRDefault="00FF08D7">
      <w:pPr>
        <w:pStyle w:val="a3"/>
        <w:rPr>
          <w:sz w:val="16"/>
        </w:rPr>
      </w:pPr>
    </w:p>
    <w:p w:rsidR="00FF08D7" w:rsidRDefault="00C24F95">
      <w:pPr>
        <w:ind w:left="232" w:right="268"/>
        <w:rPr>
          <w:b/>
          <w:sz w:val="16"/>
        </w:rPr>
      </w:pPr>
      <w:r>
        <w:rPr>
          <w:b/>
          <w:sz w:val="16"/>
        </w:rPr>
        <w:t>Данное расписание является предварительным и может быть изменено администрацией в зависимости от обстоятельств.</w:t>
      </w:r>
    </w:p>
    <w:sectPr w:rsidR="00FF08D7" w:rsidSect="00FF08D7">
      <w:type w:val="continuous"/>
      <w:pgSz w:w="16840" w:h="11910" w:orient="landscape"/>
      <w:pgMar w:top="200" w:right="300" w:bottom="0" w:left="320" w:header="720" w:footer="720" w:gutter="0"/>
      <w:cols w:num="2" w:space="720" w:equalWidth="0">
        <w:col w:w="7915" w:space="40"/>
        <w:col w:w="82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87E"/>
    <w:multiLevelType w:val="hybridMultilevel"/>
    <w:tmpl w:val="4294AB32"/>
    <w:lvl w:ilvl="0" w:tplc="1E9ED452">
      <w:start w:val="3"/>
      <w:numFmt w:val="decimal"/>
      <w:lvlText w:val="%1"/>
      <w:lvlJc w:val="left"/>
      <w:pPr>
        <w:ind w:left="435" w:hanging="1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ru-RU" w:bidi="ru-RU"/>
      </w:rPr>
    </w:lvl>
    <w:lvl w:ilvl="1" w:tplc="EEDE69CA">
      <w:numFmt w:val="bullet"/>
      <w:lvlText w:val="•"/>
      <w:lvlJc w:val="left"/>
      <w:pPr>
        <w:ind w:left="494" w:hanging="137"/>
      </w:pPr>
      <w:rPr>
        <w:rFonts w:hint="default"/>
        <w:lang w:val="ru-RU" w:eastAsia="ru-RU" w:bidi="ru-RU"/>
      </w:rPr>
    </w:lvl>
    <w:lvl w:ilvl="2" w:tplc="E0A0D91C">
      <w:numFmt w:val="bullet"/>
      <w:lvlText w:val="•"/>
      <w:lvlJc w:val="left"/>
      <w:pPr>
        <w:ind w:left="548" w:hanging="137"/>
      </w:pPr>
      <w:rPr>
        <w:rFonts w:hint="default"/>
        <w:lang w:val="ru-RU" w:eastAsia="ru-RU" w:bidi="ru-RU"/>
      </w:rPr>
    </w:lvl>
    <w:lvl w:ilvl="3" w:tplc="8DF45524">
      <w:numFmt w:val="bullet"/>
      <w:lvlText w:val="•"/>
      <w:lvlJc w:val="left"/>
      <w:pPr>
        <w:ind w:left="602" w:hanging="137"/>
      </w:pPr>
      <w:rPr>
        <w:rFonts w:hint="default"/>
        <w:lang w:val="ru-RU" w:eastAsia="ru-RU" w:bidi="ru-RU"/>
      </w:rPr>
    </w:lvl>
    <w:lvl w:ilvl="4" w:tplc="96244CE2">
      <w:numFmt w:val="bullet"/>
      <w:lvlText w:val="•"/>
      <w:lvlJc w:val="left"/>
      <w:pPr>
        <w:ind w:left="656" w:hanging="137"/>
      </w:pPr>
      <w:rPr>
        <w:rFonts w:hint="default"/>
        <w:lang w:val="ru-RU" w:eastAsia="ru-RU" w:bidi="ru-RU"/>
      </w:rPr>
    </w:lvl>
    <w:lvl w:ilvl="5" w:tplc="0400C43E">
      <w:numFmt w:val="bullet"/>
      <w:lvlText w:val="•"/>
      <w:lvlJc w:val="left"/>
      <w:pPr>
        <w:ind w:left="710" w:hanging="137"/>
      </w:pPr>
      <w:rPr>
        <w:rFonts w:hint="default"/>
        <w:lang w:val="ru-RU" w:eastAsia="ru-RU" w:bidi="ru-RU"/>
      </w:rPr>
    </w:lvl>
    <w:lvl w:ilvl="6" w:tplc="F7AAFE7C">
      <w:numFmt w:val="bullet"/>
      <w:lvlText w:val="•"/>
      <w:lvlJc w:val="left"/>
      <w:pPr>
        <w:ind w:left="764" w:hanging="137"/>
      </w:pPr>
      <w:rPr>
        <w:rFonts w:hint="default"/>
        <w:lang w:val="ru-RU" w:eastAsia="ru-RU" w:bidi="ru-RU"/>
      </w:rPr>
    </w:lvl>
    <w:lvl w:ilvl="7" w:tplc="70588472">
      <w:numFmt w:val="bullet"/>
      <w:lvlText w:val="•"/>
      <w:lvlJc w:val="left"/>
      <w:pPr>
        <w:ind w:left="818" w:hanging="137"/>
      </w:pPr>
      <w:rPr>
        <w:rFonts w:hint="default"/>
        <w:lang w:val="ru-RU" w:eastAsia="ru-RU" w:bidi="ru-RU"/>
      </w:rPr>
    </w:lvl>
    <w:lvl w:ilvl="8" w:tplc="A92A4FCA">
      <w:numFmt w:val="bullet"/>
      <w:lvlText w:val="•"/>
      <w:lvlJc w:val="left"/>
      <w:pPr>
        <w:ind w:left="872" w:hanging="137"/>
      </w:pPr>
      <w:rPr>
        <w:rFonts w:hint="default"/>
        <w:lang w:val="ru-RU" w:eastAsia="ru-RU" w:bidi="ru-RU"/>
      </w:rPr>
    </w:lvl>
  </w:abstractNum>
  <w:abstractNum w:abstractNumId="1">
    <w:nsid w:val="467A7513"/>
    <w:multiLevelType w:val="hybridMultilevel"/>
    <w:tmpl w:val="68306350"/>
    <w:lvl w:ilvl="0" w:tplc="5714F176">
      <w:start w:val="1"/>
      <w:numFmt w:val="decimal"/>
      <w:lvlText w:val="%1"/>
      <w:lvlJc w:val="left"/>
      <w:pPr>
        <w:ind w:left="278" w:hanging="1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ru-RU" w:bidi="ru-RU"/>
      </w:rPr>
    </w:lvl>
    <w:lvl w:ilvl="1" w:tplc="F7EEEAD0">
      <w:numFmt w:val="bullet"/>
      <w:lvlText w:val="•"/>
      <w:lvlJc w:val="left"/>
      <w:pPr>
        <w:ind w:left="336" w:hanging="137"/>
      </w:pPr>
      <w:rPr>
        <w:rFonts w:hint="default"/>
        <w:lang w:val="ru-RU" w:eastAsia="ru-RU" w:bidi="ru-RU"/>
      </w:rPr>
    </w:lvl>
    <w:lvl w:ilvl="2" w:tplc="DB98D2CC">
      <w:numFmt w:val="bullet"/>
      <w:lvlText w:val="•"/>
      <w:lvlJc w:val="left"/>
      <w:pPr>
        <w:ind w:left="392" w:hanging="137"/>
      </w:pPr>
      <w:rPr>
        <w:rFonts w:hint="default"/>
        <w:lang w:val="ru-RU" w:eastAsia="ru-RU" w:bidi="ru-RU"/>
      </w:rPr>
    </w:lvl>
    <w:lvl w:ilvl="3" w:tplc="73EA44B0">
      <w:numFmt w:val="bullet"/>
      <w:lvlText w:val="•"/>
      <w:lvlJc w:val="left"/>
      <w:pPr>
        <w:ind w:left="448" w:hanging="137"/>
      </w:pPr>
      <w:rPr>
        <w:rFonts w:hint="default"/>
        <w:lang w:val="ru-RU" w:eastAsia="ru-RU" w:bidi="ru-RU"/>
      </w:rPr>
    </w:lvl>
    <w:lvl w:ilvl="4" w:tplc="9D78B232">
      <w:numFmt w:val="bullet"/>
      <w:lvlText w:val="•"/>
      <w:lvlJc w:val="left"/>
      <w:pPr>
        <w:ind w:left="504" w:hanging="137"/>
      </w:pPr>
      <w:rPr>
        <w:rFonts w:hint="default"/>
        <w:lang w:val="ru-RU" w:eastAsia="ru-RU" w:bidi="ru-RU"/>
      </w:rPr>
    </w:lvl>
    <w:lvl w:ilvl="5" w:tplc="9962BAA6">
      <w:numFmt w:val="bullet"/>
      <w:lvlText w:val="•"/>
      <w:lvlJc w:val="left"/>
      <w:pPr>
        <w:ind w:left="560" w:hanging="137"/>
      </w:pPr>
      <w:rPr>
        <w:rFonts w:hint="default"/>
        <w:lang w:val="ru-RU" w:eastAsia="ru-RU" w:bidi="ru-RU"/>
      </w:rPr>
    </w:lvl>
    <w:lvl w:ilvl="6" w:tplc="FA5081B8">
      <w:numFmt w:val="bullet"/>
      <w:lvlText w:val="•"/>
      <w:lvlJc w:val="left"/>
      <w:pPr>
        <w:ind w:left="616" w:hanging="137"/>
      </w:pPr>
      <w:rPr>
        <w:rFonts w:hint="default"/>
        <w:lang w:val="ru-RU" w:eastAsia="ru-RU" w:bidi="ru-RU"/>
      </w:rPr>
    </w:lvl>
    <w:lvl w:ilvl="7" w:tplc="DDA247BC">
      <w:numFmt w:val="bullet"/>
      <w:lvlText w:val="•"/>
      <w:lvlJc w:val="left"/>
      <w:pPr>
        <w:ind w:left="672" w:hanging="137"/>
      </w:pPr>
      <w:rPr>
        <w:rFonts w:hint="default"/>
        <w:lang w:val="ru-RU" w:eastAsia="ru-RU" w:bidi="ru-RU"/>
      </w:rPr>
    </w:lvl>
    <w:lvl w:ilvl="8" w:tplc="6AACAE98">
      <w:numFmt w:val="bullet"/>
      <w:lvlText w:val="•"/>
      <w:lvlJc w:val="left"/>
      <w:pPr>
        <w:ind w:left="728" w:hanging="13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F08D7"/>
    <w:rsid w:val="005425B5"/>
    <w:rsid w:val="00C24F95"/>
    <w:rsid w:val="00CE2D26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8D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8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08D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F08D7"/>
  </w:style>
  <w:style w:type="paragraph" w:customStyle="1" w:styleId="TableParagraph">
    <w:name w:val="Table Paragraph"/>
    <w:basedOn w:val="a"/>
    <w:uiPriority w:val="1"/>
    <w:qFormat/>
    <w:rsid w:val="00FF08D7"/>
    <w:pPr>
      <w:spacing w:before="8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Еликарова Елена</cp:lastModifiedBy>
  <cp:revision>2</cp:revision>
  <dcterms:created xsi:type="dcterms:W3CDTF">2018-09-20T09:16:00Z</dcterms:created>
  <dcterms:modified xsi:type="dcterms:W3CDTF">2018-09-20T09:16:00Z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2018-09-20T00:00:00Z</vt:filetime>
  </property>
</Properties>
</file>