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47" w:rsidRDefault="00BB0847" w:rsidP="00152858">
      <w:pPr>
        <w:tabs>
          <w:tab w:val="center" w:pos="7852"/>
        </w:tabs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Цены  действуют с 01.04.2018 года  </w:t>
      </w:r>
    </w:p>
    <w:p w:rsidR="00BB0847" w:rsidRDefault="00BB0847" w:rsidP="00152858">
      <w:pPr>
        <w:tabs>
          <w:tab w:val="center" w:pos="7852"/>
        </w:tabs>
        <w:rPr>
          <w:color w:val="1F497D"/>
          <w:sz w:val="22"/>
          <w:szCs w:val="22"/>
        </w:rPr>
      </w:pPr>
    </w:p>
    <w:p w:rsidR="00152858" w:rsidRPr="00545C4B" w:rsidRDefault="00152858" w:rsidP="00152858">
      <w:pPr>
        <w:tabs>
          <w:tab w:val="center" w:pos="7852"/>
        </w:tabs>
        <w:rPr>
          <w:b/>
          <w:color w:val="1F497D"/>
          <w:sz w:val="22"/>
          <w:szCs w:val="22"/>
        </w:rPr>
      </w:pPr>
      <w:r w:rsidRPr="00545C4B">
        <w:rPr>
          <w:b/>
          <w:color w:val="1F497D"/>
          <w:sz w:val="22"/>
          <w:szCs w:val="22"/>
        </w:rPr>
        <w:t>Навигация 201</w:t>
      </w:r>
      <w:r w:rsidR="004B586A">
        <w:rPr>
          <w:b/>
          <w:color w:val="1F497D"/>
          <w:sz w:val="22"/>
          <w:szCs w:val="22"/>
        </w:rPr>
        <w:t>8</w:t>
      </w:r>
      <w:r w:rsidRPr="00545C4B">
        <w:rPr>
          <w:b/>
          <w:color w:val="1F497D"/>
          <w:sz w:val="22"/>
          <w:szCs w:val="22"/>
        </w:rPr>
        <w:t xml:space="preserve"> года  на борту трехпалубного теплохода Н.В.Гоголь </w:t>
      </w:r>
    </w:p>
    <w:p w:rsidR="00152858" w:rsidRPr="00545C4B" w:rsidRDefault="00152858" w:rsidP="00152858">
      <w:pPr>
        <w:tabs>
          <w:tab w:val="center" w:pos="7852"/>
        </w:tabs>
        <w:rPr>
          <w:sz w:val="22"/>
          <w:szCs w:val="22"/>
        </w:rPr>
      </w:pPr>
      <w:r w:rsidRPr="00545C4B">
        <w:rPr>
          <w:b/>
          <w:color w:val="1F497D"/>
          <w:sz w:val="22"/>
          <w:szCs w:val="22"/>
        </w:rPr>
        <w:t xml:space="preserve">                                                                                 </w:t>
      </w:r>
      <w:r w:rsidRPr="00545C4B">
        <w:rPr>
          <w:b/>
          <w:sz w:val="22"/>
          <w:szCs w:val="22"/>
        </w:rPr>
        <w:tab/>
        <w:t xml:space="preserve">                                                                                            </w:t>
      </w:r>
    </w:p>
    <w:p w:rsidR="0097612C" w:rsidRDefault="00152858" w:rsidP="00152858">
      <w:pPr>
        <w:tabs>
          <w:tab w:val="center" w:pos="7852"/>
          <w:tab w:val="left" w:pos="12120"/>
        </w:tabs>
        <w:rPr>
          <w:b/>
          <w:color w:val="1F497D"/>
          <w:sz w:val="22"/>
          <w:szCs w:val="22"/>
        </w:rPr>
      </w:pPr>
      <w:r w:rsidRPr="00545C4B">
        <w:rPr>
          <w:b/>
          <w:color w:val="1F497D"/>
          <w:sz w:val="22"/>
          <w:szCs w:val="22"/>
        </w:rPr>
        <w:t xml:space="preserve"> </w:t>
      </w:r>
    </w:p>
    <w:p w:rsidR="00152858" w:rsidRPr="00545C4B" w:rsidRDefault="00152858" w:rsidP="00152858">
      <w:pPr>
        <w:tabs>
          <w:tab w:val="center" w:pos="7852"/>
          <w:tab w:val="left" w:pos="12120"/>
        </w:tabs>
        <w:rPr>
          <w:b/>
          <w:sz w:val="22"/>
          <w:szCs w:val="22"/>
        </w:rPr>
      </w:pPr>
      <w:r w:rsidRPr="00545C4B">
        <w:rPr>
          <w:b/>
          <w:color w:val="1F497D"/>
          <w:sz w:val="22"/>
          <w:szCs w:val="22"/>
        </w:rPr>
        <w:t xml:space="preserve">                                                                     </w:t>
      </w:r>
    </w:p>
    <w:p w:rsidR="00152858" w:rsidRPr="00545C4B" w:rsidRDefault="00152858" w:rsidP="00152858">
      <w:pPr>
        <w:tabs>
          <w:tab w:val="center" w:pos="7852"/>
          <w:tab w:val="left" w:pos="12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УКАЗАНА НА </w:t>
      </w:r>
      <w:r w:rsidRPr="00545C4B">
        <w:rPr>
          <w:b/>
          <w:sz w:val="22"/>
          <w:szCs w:val="22"/>
        </w:rPr>
        <w:t>1 ЧЕЛОВЕКА И МОЖЕТ МЕНЯТ</w:t>
      </w:r>
      <w:r w:rsidR="008261AC">
        <w:rPr>
          <w:b/>
          <w:sz w:val="22"/>
          <w:szCs w:val="22"/>
        </w:rPr>
        <w:t>Ь</w:t>
      </w:r>
      <w:r w:rsidRPr="00545C4B">
        <w:rPr>
          <w:b/>
          <w:sz w:val="22"/>
          <w:szCs w:val="22"/>
        </w:rPr>
        <w:t xml:space="preserve">СЯ </w:t>
      </w:r>
      <w:r w:rsidR="008261AC">
        <w:rPr>
          <w:b/>
          <w:sz w:val="22"/>
          <w:szCs w:val="22"/>
        </w:rPr>
        <w:t xml:space="preserve"> </w:t>
      </w:r>
      <w:r w:rsidRPr="00545C4B">
        <w:rPr>
          <w:b/>
          <w:sz w:val="22"/>
          <w:szCs w:val="22"/>
        </w:rPr>
        <w:t>В ТЕЧЕНИ</w:t>
      </w:r>
      <w:r w:rsidR="008261AC">
        <w:rPr>
          <w:b/>
          <w:sz w:val="22"/>
          <w:szCs w:val="22"/>
        </w:rPr>
        <w:t>Е</w:t>
      </w:r>
      <w:r w:rsidRPr="00545C4B">
        <w:rPr>
          <w:b/>
          <w:sz w:val="22"/>
          <w:szCs w:val="22"/>
        </w:rPr>
        <w:t xml:space="preserve"> СЕЗОНА.</w:t>
      </w:r>
    </w:p>
    <w:p w:rsidR="00152858" w:rsidRPr="009D6C90" w:rsidRDefault="00152858" w:rsidP="00152858">
      <w:pPr>
        <w:tabs>
          <w:tab w:val="center" w:pos="7852"/>
          <w:tab w:val="left" w:pos="12120"/>
        </w:tabs>
        <w:rPr>
          <w:b/>
          <w:sz w:val="20"/>
          <w:szCs w:val="20"/>
        </w:rPr>
      </w:pPr>
      <w:r w:rsidRPr="00110E53">
        <w:rPr>
          <w:b/>
          <w:sz w:val="20"/>
          <w:szCs w:val="20"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XSpec="center" w:tblpY="37"/>
        <w:tblOverlap w:val="never"/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1171"/>
        <w:gridCol w:w="4172"/>
        <w:gridCol w:w="1175"/>
        <w:gridCol w:w="1169"/>
      </w:tblGrid>
      <w:tr w:rsidR="00152858" w:rsidRPr="00507725" w:rsidTr="0097612C">
        <w:trPr>
          <w:trHeight w:val="184"/>
        </w:trPr>
        <w:tc>
          <w:tcPr>
            <w:tcW w:w="1055" w:type="pct"/>
            <w:vMerge w:val="restart"/>
            <w:textDirection w:val="btLr"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  <w:r w:rsidRPr="00232C0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601" w:type="pct"/>
            <w:vMerge w:val="restart"/>
            <w:textDirection w:val="btLr"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  <w:r w:rsidRPr="00232C0C">
              <w:rPr>
                <w:b/>
                <w:sz w:val="20"/>
                <w:szCs w:val="20"/>
              </w:rPr>
              <w:t>Кол-во дней</w:t>
            </w:r>
          </w:p>
        </w:tc>
        <w:tc>
          <w:tcPr>
            <w:tcW w:w="2141" w:type="pct"/>
            <w:vMerge w:val="restart"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  <w:r w:rsidRPr="00232C0C">
              <w:rPr>
                <w:b/>
                <w:sz w:val="20"/>
                <w:szCs w:val="20"/>
              </w:rPr>
              <w:t>Маршруты</w:t>
            </w:r>
          </w:p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  <w:r w:rsidRPr="00232C0C">
              <w:rPr>
                <w:b/>
                <w:sz w:val="20"/>
                <w:szCs w:val="20"/>
              </w:rPr>
              <w:t xml:space="preserve"> из Перми в Пермь</w:t>
            </w:r>
          </w:p>
          <w:p w:rsidR="00152858" w:rsidRPr="00232C0C" w:rsidRDefault="00152858" w:rsidP="004B586A">
            <w:pPr>
              <w:jc w:val="center"/>
              <w:rPr>
                <w:b/>
                <w:sz w:val="20"/>
                <w:szCs w:val="20"/>
              </w:rPr>
            </w:pPr>
            <w:r w:rsidRPr="00232C0C">
              <w:rPr>
                <w:b/>
                <w:sz w:val="20"/>
                <w:szCs w:val="20"/>
              </w:rPr>
              <w:t>201</w:t>
            </w:r>
            <w:r w:rsidR="004B586A">
              <w:rPr>
                <w:b/>
                <w:sz w:val="20"/>
                <w:szCs w:val="20"/>
              </w:rPr>
              <w:t>8</w:t>
            </w:r>
            <w:r w:rsidRPr="00232C0C">
              <w:rPr>
                <w:b/>
                <w:sz w:val="20"/>
                <w:szCs w:val="20"/>
              </w:rPr>
              <w:t xml:space="preserve"> г. </w:t>
            </w:r>
          </w:p>
        </w:tc>
        <w:tc>
          <w:tcPr>
            <w:tcW w:w="1203" w:type="pct"/>
            <w:gridSpan w:val="2"/>
            <w:shd w:val="clear" w:color="auto" w:fill="D6E3BC"/>
            <w:vAlign w:val="center"/>
          </w:tcPr>
          <w:p w:rsidR="00152858" w:rsidRPr="00232C0C" w:rsidRDefault="00152858" w:rsidP="0094267C">
            <w:pPr>
              <w:ind w:hanging="141"/>
              <w:jc w:val="center"/>
              <w:rPr>
                <w:b/>
                <w:sz w:val="20"/>
                <w:szCs w:val="20"/>
              </w:rPr>
            </w:pPr>
            <w:r w:rsidRPr="00232C0C">
              <w:rPr>
                <w:b/>
                <w:sz w:val="20"/>
                <w:szCs w:val="20"/>
              </w:rPr>
              <w:t xml:space="preserve">Дет. путевка </w:t>
            </w:r>
          </w:p>
          <w:p w:rsidR="00152858" w:rsidRPr="00232C0C" w:rsidRDefault="00152858" w:rsidP="0094267C">
            <w:pPr>
              <w:ind w:hanging="141"/>
              <w:jc w:val="center"/>
              <w:rPr>
                <w:sz w:val="20"/>
                <w:szCs w:val="20"/>
              </w:rPr>
            </w:pPr>
            <w:r w:rsidRPr="00232C0C">
              <w:rPr>
                <w:sz w:val="20"/>
                <w:szCs w:val="20"/>
              </w:rPr>
              <w:t>без места</w:t>
            </w:r>
          </w:p>
        </w:tc>
      </w:tr>
      <w:tr w:rsidR="00152858" w:rsidRPr="00507725" w:rsidTr="0097612C">
        <w:trPr>
          <w:trHeight w:val="165"/>
        </w:trPr>
        <w:tc>
          <w:tcPr>
            <w:tcW w:w="1055" w:type="pct"/>
            <w:vMerge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pct"/>
            <w:vMerge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shd w:val="clear" w:color="auto" w:fill="D6E3BC"/>
            <w:vAlign w:val="center"/>
          </w:tcPr>
          <w:p w:rsidR="00152858" w:rsidRPr="00232C0C" w:rsidRDefault="00152858" w:rsidP="0094267C">
            <w:pPr>
              <w:ind w:hanging="141"/>
              <w:jc w:val="center"/>
              <w:rPr>
                <w:sz w:val="20"/>
                <w:szCs w:val="20"/>
              </w:rPr>
            </w:pPr>
          </w:p>
        </w:tc>
      </w:tr>
      <w:tr w:rsidR="00152858" w:rsidRPr="00507725" w:rsidTr="0097612C">
        <w:trPr>
          <w:trHeight w:val="691"/>
        </w:trPr>
        <w:tc>
          <w:tcPr>
            <w:tcW w:w="1055" w:type="pct"/>
            <w:vMerge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pct"/>
            <w:vMerge/>
            <w:tcBorders>
              <w:bottom w:val="single" w:sz="4" w:space="0" w:color="auto"/>
            </w:tcBorders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D6E3BC"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  <w:r w:rsidRPr="00232C0C">
              <w:rPr>
                <w:b/>
                <w:sz w:val="20"/>
                <w:szCs w:val="20"/>
              </w:rPr>
              <w:t>до 14 лет</w:t>
            </w:r>
          </w:p>
        </w:tc>
        <w:tc>
          <w:tcPr>
            <w:tcW w:w="600" w:type="pct"/>
            <w:shd w:val="clear" w:color="auto" w:fill="D6E3BC"/>
            <w:vAlign w:val="center"/>
          </w:tcPr>
          <w:p w:rsidR="00152858" w:rsidRPr="00232C0C" w:rsidRDefault="00152858" w:rsidP="0094267C">
            <w:pPr>
              <w:jc w:val="center"/>
              <w:rPr>
                <w:b/>
                <w:sz w:val="20"/>
                <w:szCs w:val="20"/>
              </w:rPr>
            </w:pPr>
            <w:r w:rsidRPr="00232C0C">
              <w:rPr>
                <w:b/>
                <w:sz w:val="20"/>
                <w:szCs w:val="20"/>
              </w:rPr>
              <w:t>до 7 лет</w:t>
            </w:r>
          </w:p>
        </w:tc>
      </w:tr>
      <w:tr w:rsidR="00A01688" w:rsidRPr="00507725" w:rsidTr="002522F2">
        <w:trPr>
          <w:trHeight w:val="549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25.05-27.05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Чайковский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A01688" w:rsidRPr="00507725" w:rsidTr="002522F2">
        <w:trPr>
          <w:trHeight w:val="429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27.05-01.06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Елабуга-Казань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A01688" w:rsidRPr="00507725" w:rsidTr="002522F2">
        <w:trPr>
          <w:trHeight w:val="420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02.06-09.06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rFonts w:eastAsia="Calibri"/>
                <w:bCs/>
              </w:rPr>
            </w:pPr>
            <w:r w:rsidRPr="004B586A">
              <w:rPr>
                <w:rFonts w:eastAsia="Calibri"/>
                <w:bCs/>
                <w:sz w:val="22"/>
                <w:szCs w:val="22"/>
              </w:rPr>
              <w:t>Н.Новгород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A01688" w:rsidRPr="00507725" w:rsidTr="002522F2">
        <w:trPr>
          <w:trHeight w:val="412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09.06-14.06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rFonts w:eastAsia="Calibri"/>
                <w:bCs/>
              </w:rPr>
            </w:pPr>
            <w:r w:rsidRPr="004B586A">
              <w:rPr>
                <w:rFonts w:eastAsia="Calibri"/>
                <w:bCs/>
                <w:sz w:val="22"/>
                <w:szCs w:val="22"/>
              </w:rPr>
              <w:t>Елабуга-Казань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A016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A01688" w:rsidRPr="00507725" w:rsidTr="002522F2">
        <w:trPr>
          <w:trHeight w:val="418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15.06-22.06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Казань-Самара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A01688" w:rsidRPr="00507725" w:rsidTr="002522F2">
        <w:trPr>
          <w:trHeight w:val="410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22.06-24.06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Чайковский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A01688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056A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A0168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01688" w:rsidRPr="00507725" w:rsidTr="002522F2">
        <w:trPr>
          <w:trHeight w:val="416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3F2C05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25.06-0</w:t>
            </w:r>
            <w:r w:rsidR="003F2C05">
              <w:rPr>
                <w:b/>
                <w:bCs/>
                <w:sz w:val="22"/>
                <w:szCs w:val="22"/>
              </w:rPr>
              <w:t>2</w:t>
            </w:r>
            <w:r w:rsidRPr="004B586A">
              <w:rPr>
                <w:b/>
                <w:bCs/>
                <w:sz w:val="22"/>
                <w:szCs w:val="22"/>
              </w:rPr>
              <w:t>.07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Н.Новгород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A01688" w:rsidRPr="00507725" w:rsidTr="002522F2">
        <w:trPr>
          <w:trHeight w:val="563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3F2C05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0</w:t>
            </w:r>
            <w:r w:rsidR="003F2C05">
              <w:rPr>
                <w:b/>
                <w:bCs/>
                <w:sz w:val="22"/>
                <w:szCs w:val="22"/>
              </w:rPr>
              <w:t>2</w:t>
            </w:r>
            <w:r w:rsidRPr="004B586A">
              <w:rPr>
                <w:b/>
                <w:bCs/>
                <w:sz w:val="22"/>
                <w:szCs w:val="22"/>
              </w:rPr>
              <w:t>.07-0</w:t>
            </w:r>
            <w:r w:rsidR="003F2C05">
              <w:rPr>
                <w:b/>
                <w:bCs/>
                <w:sz w:val="22"/>
                <w:szCs w:val="22"/>
              </w:rPr>
              <w:t>7</w:t>
            </w:r>
            <w:bookmarkStart w:id="0" w:name="_GoBack"/>
            <w:bookmarkEnd w:id="0"/>
            <w:r w:rsidRPr="004B586A">
              <w:rPr>
                <w:b/>
                <w:bCs/>
                <w:sz w:val="22"/>
                <w:szCs w:val="22"/>
              </w:rPr>
              <w:t>.07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Елабуга-Казань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A01688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056A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A01688" w:rsidRPr="00507725" w:rsidTr="002522F2">
        <w:trPr>
          <w:trHeight w:val="544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07.07-13.07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Чебоксары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</w:pPr>
            <w:r>
              <w:rPr>
                <w:sz w:val="22"/>
                <w:szCs w:val="22"/>
              </w:rPr>
              <w:t>7700</w:t>
            </w:r>
          </w:p>
        </w:tc>
      </w:tr>
      <w:tr w:rsidR="00A01688" w:rsidRPr="00507725" w:rsidTr="002522F2">
        <w:trPr>
          <w:trHeight w:val="424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14.07-27.07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Астрахань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15400</w:t>
            </w:r>
          </w:p>
        </w:tc>
      </w:tr>
      <w:tr w:rsidR="00A01688" w:rsidRPr="00507725" w:rsidTr="002522F2">
        <w:trPr>
          <w:trHeight w:val="544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27.07-01.08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Елабуга-Казань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A01688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056A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A01688" w:rsidRPr="00507725" w:rsidTr="002522F2">
        <w:trPr>
          <w:trHeight w:val="566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02.08-09.08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Н.Новгород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A01688" w:rsidRPr="00507725" w:rsidTr="002522F2">
        <w:trPr>
          <w:trHeight w:val="411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10.08-16.08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Чебоксары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</w:pPr>
            <w:r>
              <w:rPr>
                <w:sz w:val="22"/>
                <w:szCs w:val="22"/>
              </w:rPr>
              <w:t>7700</w:t>
            </w:r>
          </w:p>
        </w:tc>
      </w:tr>
      <w:tr w:rsidR="008056A4" w:rsidRPr="00507725" w:rsidTr="002522F2">
        <w:trPr>
          <w:trHeight w:val="411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056A4" w:rsidRPr="004B586A" w:rsidRDefault="008056A4" w:rsidP="008056A4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16.08-21.08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6A4" w:rsidRPr="004B586A" w:rsidRDefault="008056A4" w:rsidP="008056A4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6A4" w:rsidRPr="004B586A" w:rsidRDefault="008056A4" w:rsidP="008056A4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Елабуга-Казань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8056A4" w:rsidRPr="005015FC" w:rsidRDefault="008056A4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56A4" w:rsidRPr="005015FC" w:rsidRDefault="008056A4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8056A4" w:rsidRPr="00507725" w:rsidTr="002522F2">
        <w:trPr>
          <w:trHeight w:val="411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056A4" w:rsidRPr="004B586A" w:rsidRDefault="008056A4" w:rsidP="008056A4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22.08-29.08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6A4" w:rsidRPr="004B586A" w:rsidRDefault="008056A4" w:rsidP="008056A4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6A4" w:rsidRPr="004B586A" w:rsidRDefault="008056A4" w:rsidP="008056A4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Н.Новгород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8056A4" w:rsidRPr="005015FC" w:rsidRDefault="008056A4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56A4" w:rsidRPr="005015FC" w:rsidRDefault="008056A4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A01688" w:rsidRPr="00507725" w:rsidTr="002522F2">
        <w:trPr>
          <w:trHeight w:val="411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30.08-09.09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Ярославль (Золотое кольцо)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A01688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056A4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2522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  <w:r w:rsidR="00A0168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056A4" w:rsidRPr="00507725" w:rsidTr="002522F2">
        <w:trPr>
          <w:trHeight w:val="411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056A4" w:rsidRPr="004B586A" w:rsidRDefault="008056A4" w:rsidP="008056A4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09.09-14.09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56A4" w:rsidRPr="004B586A" w:rsidRDefault="008056A4" w:rsidP="008056A4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6A4" w:rsidRPr="004B586A" w:rsidRDefault="008056A4" w:rsidP="008056A4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Елабуга-Казань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8056A4" w:rsidRPr="005015FC" w:rsidRDefault="008056A4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56A4" w:rsidRPr="005015FC" w:rsidRDefault="008056A4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A01688" w:rsidRPr="00507725" w:rsidTr="002522F2">
        <w:trPr>
          <w:trHeight w:val="411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01688" w:rsidRPr="004B586A" w:rsidRDefault="00A01688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14.09-16.09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88" w:rsidRPr="004B586A" w:rsidRDefault="00A01688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Чайковский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A01688" w:rsidRPr="005015FC" w:rsidRDefault="00A01688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056A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688" w:rsidRPr="005015FC" w:rsidRDefault="008056A4" w:rsidP="008056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  <w:r w:rsidR="00A016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586A" w:rsidRPr="00507725" w:rsidTr="002522F2">
        <w:trPr>
          <w:trHeight w:val="411"/>
        </w:trPr>
        <w:tc>
          <w:tcPr>
            <w:tcW w:w="1055" w:type="pc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B586A" w:rsidRPr="004B586A" w:rsidRDefault="004B586A" w:rsidP="002522F2">
            <w:pPr>
              <w:jc w:val="center"/>
              <w:rPr>
                <w:b/>
                <w:bCs/>
              </w:rPr>
            </w:pPr>
            <w:r w:rsidRPr="004B586A">
              <w:rPr>
                <w:b/>
                <w:bCs/>
                <w:sz w:val="22"/>
                <w:szCs w:val="22"/>
              </w:rPr>
              <w:t>17.09-28.09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86A" w:rsidRPr="004B586A" w:rsidRDefault="004B586A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86A" w:rsidRPr="004B586A" w:rsidRDefault="004B586A" w:rsidP="002522F2">
            <w:pPr>
              <w:jc w:val="center"/>
              <w:rPr>
                <w:bCs/>
              </w:rPr>
            </w:pPr>
            <w:r w:rsidRPr="004B586A">
              <w:rPr>
                <w:bCs/>
                <w:sz w:val="22"/>
                <w:szCs w:val="22"/>
              </w:rPr>
              <w:t>Волгоград-Никольское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4B586A" w:rsidRPr="00232C0C" w:rsidRDefault="00A01688" w:rsidP="008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6A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86A" w:rsidRPr="00232C0C" w:rsidRDefault="00A01688" w:rsidP="008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6A4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296B31" w:rsidRDefault="00EE3CC1"/>
    <w:p w:rsidR="00232C0C" w:rsidRPr="00D411BC" w:rsidRDefault="00232C0C" w:rsidP="00232C0C">
      <w:pPr>
        <w:tabs>
          <w:tab w:val="left" w:pos="5869"/>
          <w:tab w:val="left" w:pos="8625"/>
        </w:tabs>
        <w:contextualSpacing/>
        <w:jc w:val="both"/>
        <w:rPr>
          <w:b/>
          <w:sz w:val="22"/>
          <w:szCs w:val="22"/>
        </w:rPr>
      </w:pPr>
      <w:r w:rsidRPr="00D411BC">
        <w:rPr>
          <w:b/>
          <w:color w:val="FF0000"/>
          <w:sz w:val="22"/>
          <w:szCs w:val="22"/>
        </w:rPr>
        <w:t>В стоимость путевки входит:</w:t>
      </w:r>
      <w:r w:rsidRPr="00D411BC">
        <w:rPr>
          <w:b/>
          <w:sz w:val="22"/>
          <w:szCs w:val="22"/>
        </w:rPr>
        <w:t xml:space="preserve"> Проезд по маршруту рейса, проживание в каюте  выбранной категории, 3-х разовое  питание по заказной системе, страховка от несчастного случая на борту теплохода, вечерние и дневные анимационные программы для взрослых и детей</w:t>
      </w:r>
    </w:p>
    <w:p w:rsidR="00232C0C" w:rsidRPr="00D411BC" w:rsidRDefault="00232C0C" w:rsidP="00232C0C">
      <w:pPr>
        <w:pStyle w:val="a5"/>
        <w:spacing w:after="0"/>
        <w:ind w:left="0"/>
        <w:jc w:val="both"/>
        <w:rPr>
          <w:rFonts w:ascii="Times New Roman" w:hAnsi="Times New Roman"/>
          <w:b/>
          <w:color w:val="FF0000"/>
        </w:rPr>
      </w:pPr>
    </w:p>
    <w:p w:rsidR="00232C0C" w:rsidRDefault="00232C0C" w:rsidP="00232C0C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</w:t>
      </w:r>
      <w:r w:rsidRPr="00D411BC">
        <w:rPr>
          <w:b/>
          <w:color w:val="000000"/>
          <w:sz w:val="22"/>
          <w:szCs w:val="22"/>
        </w:rPr>
        <w:t>ет</w:t>
      </w:r>
      <w:r>
        <w:rPr>
          <w:b/>
          <w:color w:val="000000"/>
          <w:sz w:val="22"/>
          <w:szCs w:val="22"/>
        </w:rPr>
        <w:t>и</w:t>
      </w:r>
      <w:r w:rsidRPr="00D411BC">
        <w:rPr>
          <w:b/>
          <w:color w:val="000000"/>
          <w:sz w:val="22"/>
          <w:szCs w:val="22"/>
        </w:rPr>
        <w:t xml:space="preserve"> до 7 лет/до 14 лет включительно </w:t>
      </w:r>
      <w:r>
        <w:rPr>
          <w:b/>
          <w:color w:val="000000"/>
          <w:sz w:val="22"/>
          <w:szCs w:val="22"/>
        </w:rPr>
        <w:t xml:space="preserve">размещаются </w:t>
      </w:r>
      <w:r w:rsidRPr="00D411BC">
        <w:rPr>
          <w:b/>
          <w:color w:val="000000"/>
          <w:sz w:val="22"/>
          <w:szCs w:val="22"/>
        </w:rPr>
        <w:t>без отдельного места</w:t>
      </w:r>
      <w:r>
        <w:rPr>
          <w:b/>
          <w:color w:val="000000"/>
          <w:sz w:val="22"/>
          <w:szCs w:val="22"/>
        </w:rPr>
        <w:t xml:space="preserve"> (с родителем)</w:t>
      </w:r>
      <w:r w:rsidRPr="00D411BC">
        <w:rPr>
          <w:b/>
          <w:color w:val="000000"/>
          <w:sz w:val="22"/>
          <w:szCs w:val="22"/>
        </w:rPr>
        <w:t xml:space="preserve"> по детской путевке по цене питания (</w:t>
      </w:r>
      <w:r>
        <w:rPr>
          <w:b/>
          <w:color w:val="000000"/>
          <w:sz w:val="22"/>
          <w:szCs w:val="22"/>
        </w:rPr>
        <w:t xml:space="preserve">также </w:t>
      </w:r>
      <w:r w:rsidRPr="00D411BC">
        <w:rPr>
          <w:b/>
          <w:color w:val="000000"/>
          <w:sz w:val="22"/>
          <w:szCs w:val="22"/>
        </w:rPr>
        <w:t>предоставляется раскладушка или матрас в каюте)</w:t>
      </w:r>
      <w:r>
        <w:rPr>
          <w:b/>
          <w:color w:val="000000"/>
          <w:sz w:val="22"/>
          <w:szCs w:val="22"/>
        </w:rPr>
        <w:t>.</w:t>
      </w:r>
    </w:p>
    <w:p w:rsidR="00232C0C" w:rsidRPr="00D411BC" w:rsidRDefault="00232C0C" w:rsidP="00232C0C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152858" w:rsidRPr="00232C0C" w:rsidRDefault="00232C0C" w:rsidP="00232C0C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D411BC">
        <w:rPr>
          <w:b/>
          <w:color w:val="000000"/>
          <w:sz w:val="22"/>
          <w:szCs w:val="22"/>
        </w:rPr>
        <w:t>При размещении ребенка на отдельном месте с питанием – стоимость путевки приравнивается к взрослой со скидкой 5%</w:t>
      </w:r>
      <w:r>
        <w:rPr>
          <w:b/>
          <w:color w:val="000000"/>
          <w:sz w:val="22"/>
          <w:szCs w:val="22"/>
        </w:rPr>
        <w:t>.</w:t>
      </w:r>
    </w:p>
    <w:sectPr w:rsidR="00152858" w:rsidRPr="00232C0C" w:rsidSect="0015285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C4283"/>
    <w:rsid w:val="00152858"/>
    <w:rsid w:val="00232C0C"/>
    <w:rsid w:val="002522F2"/>
    <w:rsid w:val="003F2C05"/>
    <w:rsid w:val="004B586A"/>
    <w:rsid w:val="004D3701"/>
    <w:rsid w:val="0057292B"/>
    <w:rsid w:val="008056A4"/>
    <w:rsid w:val="008261AC"/>
    <w:rsid w:val="0097612C"/>
    <w:rsid w:val="00A01688"/>
    <w:rsid w:val="00AB4377"/>
    <w:rsid w:val="00B506C0"/>
    <w:rsid w:val="00BB0847"/>
    <w:rsid w:val="00CB1AFB"/>
    <w:rsid w:val="00EE3CC1"/>
    <w:rsid w:val="00FC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28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8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32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3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28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8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32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Еликарова Елена</cp:lastModifiedBy>
  <cp:revision>2</cp:revision>
  <cp:lastPrinted>2018-03-30T08:02:00Z</cp:lastPrinted>
  <dcterms:created xsi:type="dcterms:W3CDTF">2018-03-30T08:02:00Z</dcterms:created>
  <dcterms:modified xsi:type="dcterms:W3CDTF">2018-03-30T08:02:00Z</dcterms:modified>
</cp:coreProperties>
</file>