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778"/>
        <w:gridCol w:w="646"/>
        <w:gridCol w:w="646"/>
        <w:gridCol w:w="69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338"/>
      </w:tblGrid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b/>
                <w:bCs/>
                <w:color w:val="666666"/>
                <w:sz w:val="11"/>
                <w:lang w:eastAsia="ru-RU"/>
              </w:rPr>
              <w:t>Даты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b/>
                <w:bCs/>
                <w:color w:val="666666"/>
                <w:sz w:val="11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hyperlink r:id="rId4" w:history="1">
              <w:proofErr w:type="spellStart"/>
              <w:proofErr w:type="gramStart"/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>Люкс</w:t>
              </w:r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Каюты</w:t>
              </w:r>
              <w:proofErr w:type="spellEnd"/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 xml:space="preserve"> класса "Люкс"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Расположение: шлюпочная и средняя палуба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Описание: 2-х местная, 2-х комнатная, 1-но ярусное расположение, душ, ванна, туалет, кондиционер, холодильник.</w:t>
              </w:r>
              <w:proofErr w:type="gramEnd"/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Площадь: 20 кв.м.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hyperlink r:id="rId5" w:history="1"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 xml:space="preserve">Люкс </w:t>
              </w:r>
              <w:proofErr w:type="spellStart"/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>А</w:t>
              </w:r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Каюты</w:t>
              </w:r>
              <w:proofErr w:type="spellEnd"/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 xml:space="preserve"> класса "Люкс</w:t>
              </w:r>
              <w:proofErr w:type="gramStart"/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 xml:space="preserve"> А</w:t>
              </w:r>
              <w:proofErr w:type="gramEnd"/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"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Расположение: средняя палуба (средняя часть судна)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Описание: 2-х местная, 1 комнатная, 1-ярусная, холодильник, кондиционер, душ, туалет, горячая и холодная вода.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Площадь: 12 кв.м.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Номера кают: 33-42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hyperlink r:id="rId6" w:history="1">
              <w:proofErr w:type="spellStart"/>
              <w:proofErr w:type="gramStart"/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>ПК</w:t>
              </w:r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Каюты</w:t>
              </w:r>
              <w:proofErr w:type="spellEnd"/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 xml:space="preserve"> "повышенной комфортности"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Расположение: средняя палуба, кормовая часть судна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Описание: 2-х местная, 2-ярусная, холодильник, горячая и холодная вода, душ, туалет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Площадь: 7,5 кв.м.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Номера кают: 64, 66</w:t>
              </w:r>
            </w:hyperlink>
            <w:proofErr w:type="gramEnd"/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hyperlink r:id="rId7" w:history="1"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 xml:space="preserve">1 </w:t>
              </w:r>
              <w:proofErr w:type="spellStart"/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>класс</w:t>
              </w:r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Каюты</w:t>
              </w:r>
              <w:proofErr w:type="spellEnd"/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 xml:space="preserve"> "1 класса"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Расположение: шлюпочная и средняя палубы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Описание: 1-местная, горячая и холодная вода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Площадь: 4,5 кв.м.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Номера кают: 3-18 (шлюпочная палуба), 20, 21, 55 (средняя палуба)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hyperlink r:id="rId8" w:history="1"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>1А</w:t>
              </w:r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Каюты "1А" класса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Расположение: средняя палуба, носовая часть судна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Описание: 2-местная, 1-ярусная, горячая и холодная вода, холодильник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Площадь: 7,5 кв.м.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Номера кают: 22-30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hyperlink r:id="rId9" w:history="1"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>1Б</w:t>
              </w:r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Каюты "1Б" класса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Расположение: средняя палуба, кормовая часть судна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Описание: 2-местная, 1-ярусная, горячая и холодная вода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Площадь: 7,5 кв.м.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Номера кают: 58-68, 60С-61С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hyperlink r:id="rId10" w:history="1"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>2А</w:t>
              </w:r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Каюты "2А" класса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Расположение: главная палуба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Описание: 2-местная, 2-ярусная, горячая и холодная вода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Площадь: 4,5 кв.м.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Номера кают: 88-102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hyperlink r:id="rId11" w:history="1"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>2Б</w:t>
              </w:r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Каюты "2Б" класса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Расположение: главная и средняя палубы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Описание: 4-местная, 2-ярусная, горячая и холодная вода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Площадь: 6,5 кв.м.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Номера кают: 53, 57, 80-86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hyperlink r:id="rId12" w:history="1"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>2Б</w:t>
              </w:r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Каюты "2Б" класса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Расположение: главная и средняя палубы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Описание: 3-местная, 2-ярусная, горячая и холодная вода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Площадь: 6,5 кв.м.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Номера кают: 53, 57, 80-86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hyperlink r:id="rId13" w:history="1"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>3А</w:t>
              </w:r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Каюты "3А" класса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Расположение: нижняя палуба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Описание: 2-местная, 2-ярусная, горячая и холодная вода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Площадь: 6,5 кв.м.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Номера кают: 138-147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hyperlink r:id="rId14" w:history="1"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>3Б</w:t>
              </w:r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Каюты "3Б" класса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Расположение: нижняя палуба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Описание: 3-местная, 2-ярусная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Площадь: 5 кв.м.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Номера кают: 121-136, 148-149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hyperlink r:id="rId15" w:history="1"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1"/>
                  <w:lang w:eastAsia="ru-RU"/>
                </w:rPr>
                <w:t>3Б</w:t>
              </w:r>
              <w:r w:rsidRPr="00F879D4">
                <w:rPr>
                  <w:rFonts w:ascii="Arial" w:eastAsia="Times New Roman" w:hAnsi="Arial" w:cs="Arial"/>
                  <w:b/>
                  <w:bCs/>
                  <w:color w:val="666666"/>
                  <w:sz w:val="10"/>
                  <w:lang w:eastAsia="ru-RU"/>
                </w:rPr>
                <w:t>Каюты "3Б" класса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Расположение: нижняя палуба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Описание: 4-местная, 2-ярусная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Площадь: 5 кв.м.</w:t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szCs w:val="10"/>
                  <w:bdr w:val="single" w:sz="2" w:space="10" w:color="024273" w:frame="1"/>
                  <w:shd w:val="clear" w:color="auto" w:fill="F4F4F4"/>
                  <w:lang w:eastAsia="ru-RU"/>
                </w:rPr>
                <w:br/>
              </w:r>
              <w:r w:rsidRPr="00F879D4">
                <w:rPr>
                  <w:rFonts w:ascii="Arial" w:eastAsia="Times New Roman" w:hAnsi="Arial" w:cs="Arial"/>
                  <w:color w:val="666666"/>
                  <w:sz w:val="10"/>
                  <w:lang w:eastAsia="ru-RU"/>
                </w:rPr>
                <w:t>Номера кают: 121-136, 148-149</w:t>
              </w:r>
            </w:hyperlink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b/>
                <w:bCs/>
                <w:color w:val="666666"/>
                <w:sz w:val="11"/>
                <w:lang w:eastAsia="ru-RU"/>
              </w:rPr>
              <w:t>Дет</w:t>
            </w:r>
            <w:proofErr w:type="gramStart"/>
            <w:r w:rsidRPr="00F879D4">
              <w:rPr>
                <w:rFonts w:ascii="Arial" w:eastAsia="Times New Roman" w:hAnsi="Arial" w:cs="Arial"/>
                <w:b/>
                <w:bCs/>
                <w:color w:val="666666"/>
                <w:sz w:val="11"/>
                <w:lang w:eastAsia="ru-RU"/>
              </w:rPr>
              <w:t>.</w:t>
            </w:r>
            <w:proofErr w:type="gramEnd"/>
            <w:r w:rsidRPr="00F879D4">
              <w:rPr>
                <w:rFonts w:ascii="Arial" w:eastAsia="Times New Roman" w:hAnsi="Arial" w:cs="Arial"/>
                <w:b/>
                <w:bCs/>
                <w:color w:val="666666"/>
                <w:sz w:val="11"/>
                <w:lang w:eastAsia="ru-RU"/>
              </w:rPr>
              <w:t xml:space="preserve"> </w:t>
            </w:r>
            <w:proofErr w:type="gramStart"/>
            <w:r w:rsidRPr="00F879D4">
              <w:rPr>
                <w:rFonts w:ascii="Arial" w:eastAsia="Times New Roman" w:hAnsi="Arial" w:cs="Arial"/>
                <w:b/>
                <w:bCs/>
                <w:color w:val="666666"/>
                <w:sz w:val="11"/>
                <w:lang w:eastAsia="ru-RU"/>
              </w:rPr>
              <w:t>м</w:t>
            </w:r>
            <w:proofErr w:type="gramEnd"/>
            <w:r w:rsidRPr="00F879D4">
              <w:rPr>
                <w:rFonts w:ascii="Arial" w:eastAsia="Times New Roman" w:hAnsi="Arial" w:cs="Arial"/>
                <w:b/>
                <w:bCs/>
                <w:color w:val="666666"/>
                <w:sz w:val="11"/>
                <w:lang w:eastAsia="ru-RU"/>
              </w:rPr>
              <w:t>есто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27.05 - 01.06.2018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Казань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29800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27300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23500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21600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20500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18700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14200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17300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14300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13400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10700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6000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02.06 - 12.06.2018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Волгоград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54500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49500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42800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44700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44300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40200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33500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31800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27300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25700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11000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13.06 - 20.06.2018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Нижний Новгород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42700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36700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29800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30300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26800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23600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23100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20500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17500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14300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8000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21.06 - 29.06.2018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Казань - Саратов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71280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61695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49545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50625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50625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45225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41310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32670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40230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36045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30375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24165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9000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29.06 - 01.07.2018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Чайковский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15700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14300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11200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11300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10700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3000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01.07 - 11.07.2018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Ярославль - Пермь</w:t>
            </w:r>
          </w:p>
        </w:tc>
        <w:tc>
          <w:tcPr>
            <w:tcW w:w="0" w:type="auto"/>
            <w:gridSpan w:val="1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Мест нет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11.07 - 19.07.2018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Чебоксары - Самара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52800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45700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36700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37500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37500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33500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30600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24200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29800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26700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22500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17900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9000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20.07 - 22.07.2018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Чайковский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15900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14700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11300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8100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7100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3000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23.07 - 07.08.2018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 xml:space="preserve">Пермь - </w:t>
            </w:r>
            <w:proofErr w:type="spellStart"/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Старочеркасская</w:t>
            </w:r>
            <w:proofErr w:type="spellEnd"/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 xml:space="preserve">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90600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76600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71300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70700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59200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54500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48000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38900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46300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44300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34000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27600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16000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07.08 - 12.08.2018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Казань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33900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29500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24600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24600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23500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22200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15700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16700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11400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6000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13.08 - 23.08.2018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Волгоград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59400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51400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43000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43500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41200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37900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33900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26700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31600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26800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22300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11000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24.08 - 31.08.2018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Нижний Новгород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43000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37700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31300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31900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29150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25700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20500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24200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22250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14600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8000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01.09 - 14.09.2018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Астрахань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65300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54500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46900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46900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45300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40800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33900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28500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24600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14000</w:t>
            </w:r>
          </w:p>
        </w:tc>
      </w:tr>
      <w:tr w:rsidR="00F879D4" w:rsidRPr="00F879D4" w:rsidTr="00F879D4"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lastRenderedPageBreak/>
              <w:t>15.09 - 21.09.2018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Пермь - Казань (2 дня) - Пермь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27300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24700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21300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19500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18500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16900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15500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15800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12900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879D4" w:rsidRPr="00F879D4" w:rsidRDefault="00F879D4" w:rsidP="00F879D4">
            <w:pPr>
              <w:spacing w:before="159" w:after="159" w:line="240" w:lineRule="auto"/>
              <w:jc w:val="center"/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</w:pPr>
            <w:r w:rsidRPr="00F879D4">
              <w:rPr>
                <w:rFonts w:ascii="Arial" w:eastAsia="Times New Roman" w:hAnsi="Arial" w:cs="Arial"/>
                <w:color w:val="666666"/>
                <w:sz w:val="11"/>
                <w:szCs w:val="11"/>
                <w:lang w:eastAsia="ru-RU"/>
              </w:rPr>
              <w:t>6000</w:t>
            </w:r>
          </w:p>
        </w:tc>
      </w:tr>
    </w:tbl>
    <w:p w:rsidR="00D6573A" w:rsidRDefault="00D6573A"/>
    <w:sectPr w:rsidR="00D6573A" w:rsidSect="0012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F879D4"/>
    <w:rsid w:val="00124823"/>
    <w:rsid w:val="00B0642E"/>
    <w:rsid w:val="00D6573A"/>
    <w:rsid w:val="00F8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9D4"/>
    <w:rPr>
      <w:b/>
      <w:bCs/>
    </w:rPr>
  </w:style>
  <w:style w:type="character" w:customStyle="1" w:styleId="classic">
    <w:name w:val="classic"/>
    <w:basedOn w:val="a0"/>
    <w:rsid w:val="00F87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.perm.ru/price.php" TargetMode="External"/><Relationship Id="rId13" Type="http://schemas.openxmlformats.org/officeDocument/2006/relationships/hyperlink" Target="http://kuban.perm.ru/pric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uban.perm.ru/price.php" TargetMode="External"/><Relationship Id="rId12" Type="http://schemas.openxmlformats.org/officeDocument/2006/relationships/hyperlink" Target="http://kuban.perm.ru/price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uban.perm.ru/price.php" TargetMode="External"/><Relationship Id="rId11" Type="http://schemas.openxmlformats.org/officeDocument/2006/relationships/hyperlink" Target="http://kuban.perm.ru/price.php" TargetMode="External"/><Relationship Id="rId5" Type="http://schemas.openxmlformats.org/officeDocument/2006/relationships/hyperlink" Target="http://kuban.perm.ru/price.php" TargetMode="External"/><Relationship Id="rId15" Type="http://schemas.openxmlformats.org/officeDocument/2006/relationships/hyperlink" Target="http://kuban.perm.ru/price.php" TargetMode="External"/><Relationship Id="rId10" Type="http://schemas.openxmlformats.org/officeDocument/2006/relationships/hyperlink" Target="http://kuban.perm.ru/price.php" TargetMode="External"/><Relationship Id="rId4" Type="http://schemas.openxmlformats.org/officeDocument/2006/relationships/hyperlink" Target="http://kuban.perm.ru/price.php" TargetMode="External"/><Relationship Id="rId9" Type="http://schemas.openxmlformats.org/officeDocument/2006/relationships/hyperlink" Target="http://kuban.perm.ru/price.php" TargetMode="External"/><Relationship Id="rId14" Type="http://schemas.openxmlformats.org/officeDocument/2006/relationships/hyperlink" Target="http://kuban.perm.ru/pric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2018-03-19T12:22:00Z</dcterms:created>
  <dcterms:modified xsi:type="dcterms:W3CDTF">2018-03-19T12:24:00Z</dcterms:modified>
</cp:coreProperties>
</file>