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994" w:rsidRDefault="00DD24A5" w:rsidP="00956994">
      <w:pPr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25pt;margin-top:-11.45pt;width:189pt;height:64.05pt;z-index:251658240" filled="t">
            <v:imagedata r:id="rId6" o:title="" grayscale="t"/>
          </v:shape>
          <o:OLEObject Type="Embed" ProgID="MSPhotoEd.3" ShapeID="_x0000_s1026" DrawAspect="Content" ObjectID="_1604303417" r:id="rId7"/>
        </w:pict>
      </w:r>
    </w:p>
    <w:p w:rsidR="00956994" w:rsidRDefault="00956994" w:rsidP="00956994">
      <w:pPr>
        <w:rPr>
          <w:lang w:val="en-US"/>
        </w:rPr>
      </w:pPr>
    </w:p>
    <w:tbl>
      <w:tblPr>
        <w:tblW w:w="0" w:type="auto"/>
        <w:tblLook w:val="01E0"/>
      </w:tblPr>
      <w:tblGrid>
        <w:gridCol w:w="4288"/>
        <w:gridCol w:w="6210"/>
      </w:tblGrid>
      <w:tr w:rsidR="00956994" w:rsidRPr="00017CF7" w:rsidTr="00905EB6">
        <w:trPr>
          <w:trHeight w:val="1092"/>
        </w:trPr>
        <w:tc>
          <w:tcPr>
            <w:tcW w:w="4288" w:type="dxa"/>
            <w:hideMark/>
          </w:tcPr>
          <w:p w:rsidR="00956994" w:rsidRDefault="0095699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09" w:type="dxa"/>
          </w:tcPr>
          <w:p w:rsidR="00956994" w:rsidRDefault="00905EB6" w:rsidP="00905EB6">
            <w:pPr>
              <w:tabs>
                <w:tab w:val="left" w:pos="426"/>
              </w:tabs>
              <w:ind w:right="140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 xml:space="preserve">                                                                               </w:t>
            </w:r>
            <w:r w:rsidR="00956994">
              <w:rPr>
                <w:rFonts w:ascii="Tahoma" w:hAnsi="Tahoma" w:cs="Tahoma"/>
                <w:b/>
                <w:kern w:val="16"/>
                <w:sz w:val="18"/>
                <w:szCs w:val="18"/>
              </w:rPr>
              <w:t>Екатеринбург</w:t>
            </w:r>
          </w:p>
          <w:p w:rsidR="00956994" w:rsidRDefault="00956994">
            <w:pPr>
              <w:tabs>
                <w:tab w:val="left" w:pos="426"/>
              </w:tabs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>ул. Карла Маркса, 20-а</w:t>
            </w:r>
          </w:p>
          <w:p w:rsidR="00956994" w:rsidRDefault="00956994">
            <w:pPr>
              <w:tabs>
                <w:tab w:val="left" w:pos="426"/>
              </w:tabs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>тел./факс +7 (343) 378-73-33</w:t>
            </w:r>
          </w:p>
          <w:p w:rsidR="00956994" w:rsidRDefault="00DD24A5">
            <w:pPr>
              <w:ind w:right="140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hyperlink r:id="rId8" w:history="1">
              <w:r w:rsidR="00956994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</w:rPr>
                <w:t>http://www.moretravel.ru</w:t>
              </w:r>
            </w:hyperlink>
          </w:p>
          <w:p w:rsidR="00956994" w:rsidRPr="00071519" w:rsidRDefault="00956994" w:rsidP="00961F20">
            <w:pPr>
              <w:ind w:right="140"/>
              <w:jc w:val="right"/>
              <w:rPr>
                <w:rFonts w:ascii="Arial" w:hAnsi="Arial" w:cs="Arial"/>
                <w:b/>
                <w:kern w:val="16"/>
                <w:sz w:val="16"/>
                <w:szCs w:val="16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>e</w:t>
            </w:r>
            <w:r w:rsidRPr="00071519">
              <w:rPr>
                <w:rFonts w:ascii="Tahoma" w:hAnsi="Tahoma" w:cs="Tahoma"/>
                <w:b/>
                <w:kern w:val="16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>mail</w:t>
            </w:r>
            <w:r w:rsidRPr="00071519">
              <w:rPr>
                <w:rFonts w:ascii="Tahoma" w:hAnsi="Tahoma" w:cs="Tahoma"/>
                <w:b/>
                <w:kern w:val="16"/>
                <w:sz w:val="18"/>
                <w:szCs w:val="18"/>
              </w:rPr>
              <w:t xml:space="preserve">: </w:t>
            </w:r>
            <w:hyperlink r:id="rId9" w:history="1">
              <w:r w:rsidR="00017CF7" w:rsidRPr="00FD1677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reservation</w:t>
              </w:r>
              <w:r w:rsidR="00017CF7" w:rsidRPr="00071519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</w:rPr>
                <w:t>@</w:t>
              </w:r>
              <w:proofErr w:type="spellStart"/>
              <w:r w:rsidR="00017CF7" w:rsidRPr="00FD1677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moretravel</w:t>
              </w:r>
              <w:proofErr w:type="spellEnd"/>
              <w:r w:rsidR="00017CF7" w:rsidRPr="00071519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</w:rPr>
                <w:t>.</w:t>
              </w:r>
              <w:proofErr w:type="spellStart"/>
              <w:r w:rsidR="00017CF7" w:rsidRPr="00FD1677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</w:tr>
      <w:tr w:rsidR="00956994" w:rsidRPr="00017CF7" w:rsidTr="00905EB6">
        <w:trPr>
          <w:trHeight w:val="105"/>
        </w:trPr>
        <w:tc>
          <w:tcPr>
            <w:tcW w:w="10498" w:type="dxa"/>
            <w:gridSpan w:val="2"/>
            <w:shd w:val="clear" w:color="auto" w:fill="CCCCCC"/>
          </w:tcPr>
          <w:p w:rsidR="00956994" w:rsidRPr="00071519" w:rsidRDefault="00956994">
            <w:pPr>
              <w:spacing w:line="12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956994" w:rsidRPr="005B712E" w:rsidRDefault="00956994" w:rsidP="00956994">
      <w:pPr>
        <w:autoSpaceDE w:val="0"/>
        <w:autoSpaceDN w:val="0"/>
        <w:adjustRightInd w:val="0"/>
        <w:rPr>
          <w:rFonts w:ascii="Courier New CYR" w:hAnsi="Courier New CYR" w:cs="Courier New CYR"/>
          <w:color w:val="004080"/>
        </w:rPr>
      </w:pPr>
    </w:p>
    <w:p w:rsidR="00905EB6" w:rsidRDefault="00905EB6" w:rsidP="00905EB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Романовы</w:t>
      </w:r>
      <w:r w:rsidR="009F48BA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+ Ганина яма</w:t>
      </w:r>
    </w:p>
    <w:p w:rsidR="00905EB6" w:rsidRDefault="00905EB6" w:rsidP="006E5B21">
      <w:pPr>
        <w:autoSpaceDE w:val="0"/>
        <w:autoSpaceDN w:val="0"/>
        <w:adjustRightInd w:val="0"/>
        <w:rPr>
          <w:rFonts w:ascii="Arial" w:hAnsi="Arial" w:cs="Arial"/>
          <w:i/>
          <w:color w:val="FF0000"/>
          <w:sz w:val="22"/>
          <w:szCs w:val="22"/>
          <w:shd w:val="clear" w:color="auto" w:fill="FFFFFF"/>
        </w:rPr>
      </w:pPr>
    </w:p>
    <w:p w:rsidR="00905EB6" w:rsidRDefault="00905EB6" w:rsidP="00905EB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  <w:r w:rsidRPr="00725501">
        <w:rPr>
          <w:rFonts w:ascii="Arial" w:hAnsi="Arial" w:cs="Arial"/>
          <w:i/>
          <w:color w:val="FF0000"/>
          <w:sz w:val="22"/>
          <w:szCs w:val="22"/>
          <w:shd w:val="clear" w:color="auto" w:fill="FFFFFF"/>
        </w:rPr>
        <w:t>Для индивидуальных туристов, делегаций по заявкам в любой день</w:t>
      </w:r>
      <w:r w:rsidR="00073233">
        <w:rPr>
          <w:rFonts w:ascii="Arial" w:hAnsi="Arial" w:cs="Arial"/>
          <w:i/>
          <w:color w:val="FF0000"/>
          <w:sz w:val="22"/>
          <w:szCs w:val="22"/>
          <w:shd w:val="clear" w:color="auto" w:fill="FFFFFF"/>
        </w:rPr>
        <w:t>*</w:t>
      </w:r>
      <w:r w:rsidRPr="00725501">
        <w:rPr>
          <w:rFonts w:ascii="Arial" w:hAnsi="Arial" w:cs="Arial"/>
          <w:i/>
          <w:color w:val="FF0000"/>
          <w:sz w:val="22"/>
          <w:szCs w:val="22"/>
          <w:shd w:val="clear" w:color="auto" w:fill="FFFFFF"/>
        </w:rPr>
        <w:t>.</w:t>
      </w:r>
    </w:p>
    <w:p w:rsidR="00113374" w:rsidRDefault="00113374" w:rsidP="00113374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u w:val="single"/>
        </w:rPr>
      </w:pPr>
    </w:p>
    <w:p w:rsidR="00113374" w:rsidRPr="00905EB6" w:rsidRDefault="00A33046" w:rsidP="00113374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905EB6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6985</wp:posOffset>
            </wp:positionV>
            <wp:extent cx="1495425" cy="1562100"/>
            <wp:effectExtent l="19050" t="0" r="9525" b="0"/>
            <wp:wrapSquare wrapText="bothSides"/>
            <wp:docPr id="1" name="Рисунок 0" descr="260px-Yekaterinburg_cathedral_on_the_blood_2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0px-Yekaterinburg_cathedral_on_the_blood_200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3374" w:rsidRPr="00905EB6">
        <w:rPr>
          <w:rFonts w:ascii="Times New Roman" w:hAnsi="Times New Roman"/>
          <w:b/>
          <w:sz w:val="24"/>
          <w:szCs w:val="24"/>
        </w:rPr>
        <w:t>В программе экскурсии:</w:t>
      </w:r>
    </w:p>
    <w:p w:rsidR="00113374" w:rsidRPr="00905EB6" w:rsidRDefault="00113374" w:rsidP="00905EB6">
      <w:pPr>
        <w:pStyle w:val="a9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/>
          <w:color w:val="3B3B3B"/>
          <w:sz w:val="24"/>
          <w:szCs w:val="24"/>
        </w:rPr>
      </w:pPr>
      <w:r w:rsidRPr="00905EB6">
        <w:rPr>
          <w:rFonts w:ascii="Times New Roman" w:hAnsi="Times New Roman"/>
          <w:sz w:val="24"/>
          <w:szCs w:val="24"/>
        </w:rPr>
        <w:t xml:space="preserve">посещение </w:t>
      </w:r>
      <w:r w:rsidRPr="00905EB6">
        <w:rPr>
          <w:rFonts w:ascii="Times New Roman" w:hAnsi="Times New Roman"/>
          <w:b/>
          <w:bCs/>
          <w:color w:val="3B3B3B"/>
          <w:sz w:val="24"/>
          <w:szCs w:val="24"/>
        </w:rPr>
        <w:t>Храма на Крови</w:t>
      </w:r>
      <w:r w:rsidRPr="00905EB6">
        <w:rPr>
          <w:rFonts w:ascii="Times New Roman" w:hAnsi="Times New Roman"/>
          <w:color w:val="3B3B3B"/>
          <w:sz w:val="24"/>
          <w:szCs w:val="24"/>
        </w:rPr>
        <w:t xml:space="preserve">, святилища, возведенного на месте </w:t>
      </w:r>
      <w:proofErr w:type="spellStart"/>
      <w:r w:rsidRPr="00905EB6">
        <w:rPr>
          <w:rFonts w:ascii="Times New Roman" w:hAnsi="Times New Roman"/>
          <w:color w:val="3B3B3B"/>
          <w:sz w:val="24"/>
          <w:szCs w:val="24"/>
        </w:rPr>
        <w:t>Ипатьевского</w:t>
      </w:r>
      <w:proofErr w:type="spellEnd"/>
      <w:r w:rsidRPr="00905EB6">
        <w:rPr>
          <w:rFonts w:ascii="Times New Roman" w:hAnsi="Times New Roman"/>
          <w:color w:val="3B3B3B"/>
          <w:sz w:val="24"/>
          <w:szCs w:val="24"/>
        </w:rPr>
        <w:t xml:space="preserve"> дома — места казни последних Романовых. В настоящее время это архитектурная достопримечательность Екатеринбурга - самый известный и красивый храм города.</w:t>
      </w:r>
    </w:p>
    <w:p w:rsidR="00113374" w:rsidRPr="00905EB6" w:rsidRDefault="00113374" w:rsidP="00113374">
      <w:pPr>
        <w:pStyle w:val="a4"/>
        <w:numPr>
          <w:ilvl w:val="0"/>
          <w:numId w:val="11"/>
        </w:numPr>
        <w:spacing w:before="0" w:beforeAutospacing="0" w:after="0" w:afterAutospacing="0"/>
        <w:rPr>
          <w:color w:val="3B3B3B"/>
        </w:rPr>
      </w:pPr>
      <w:r w:rsidRPr="00464FE0">
        <w:rPr>
          <w:b/>
          <w:bCs/>
          <w:color w:val="3B3B3B"/>
        </w:rPr>
        <w:t>Дорога на Ганину яму</w:t>
      </w:r>
      <w:r w:rsidRPr="00464FE0">
        <w:rPr>
          <w:color w:val="3B3B3B"/>
        </w:rPr>
        <w:t> (17 км от Екатеринбурга, продолжение рассказа экскурсовода)</w:t>
      </w:r>
      <w:r w:rsidR="00905EB6">
        <w:rPr>
          <w:color w:val="3B3B3B"/>
        </w:rPr>
        <w:t xml:space="preserve">. </w:t>
      </w:r>
      <w:proofErr w:type="gramStart"/>
      <w:r w:rsidRPr="00905EB6">
        <w:rPr>
          <w:color w:val="3B3B3B"/>
        </w:rPr>
        <w:t>Само название</w:t>
      </w:r>
      <w:proofErr w:type="gramEnd"/>
      <w:r w:rsidRPr="00905EB6">
        <w:rPr>
          <w:color w:val="3B3B3B"/>
        </w:rPr>
        <w:t xml:space="preserve"> «Ганина Яма» пошло от прозвища подрядчика (жители деревни называли Гавриила не иначе, как </w:t>
      </w:r>
      <w:proofErr w:type="spellStart"/>
      <w:r w:rsidRPr="00905EB6">
        <w:rPr>
          <w:color w:val="3B3B3B"/>
        </w:rPr>
        <w:t>Ганей</w:t>
      </w:r>
      <w:proofErr w:type="spellEnd"/>
      <w:r w:rsidRPr="00905EB6">
        <w:rPr>
          <w:color w:val="3B3B3B"/>
        </w:rPr>
        <w:t>) которому и принадлежал рудник.</w:t>
      </w:r>
    </w:p>
    <w:p w:rsidR="00905EB6" w:rsidRPr="00073233" w:rsidRDefault="00905EB6" w:rsidP="00113374">
      <w:pPr>
        <w:rPr>
          <w:rFonts w:ascii="Times New Roman" w:hAnsi="Times New Roman"/>
          <w:color w:val="3B3B3B"/>
          <w:sz w:val="24"/>
          <w:szCs w:val="24"/>
        </w:rPr>
      </w:pPr>
      <w:r>
        <w:rPr>
          <w:rFonts w:ascii="Times New Roman" w:hAnsi="Times New Roman"/>
          <w:noProof/>
          <w:color w:val="3B3B3B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2066925" cy="1466850"/>
            <wp:effectExtent l="19050" t="0" r="9525" b="0"/>
            <wp:wrapSquare wrapText="bothSides"/>
            <wp:docPr id="4" name="Рисунок 4" descr="http://e-citytour.ru/images/text/ganina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-citytour.ru/images/text/ganina/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3B3B3B"/>
          <w:sz w:val="24"/>
          <w:szCs w:val="24"/>
        </w:rPr>
        <w:t xml:space="preserve">                                                       </w:t>
      </w:r>
      <w:r w:rsidR="00113374" w:rsidRPr="00464FE0">
        <w:rPr>
          <w:rFonts w:ascii="Times New Roman" w:hAnsi="Times New Roman"/>
          <w:color w:val="3B3B3B"/>
          <w:sz w:val="24"/>
          <w:szCs w:val="24"/>
        </w:rPr>
        <w:t xml:space="preserve">В середине 19 века на Урале бушевала «золотая лихорадка», старатели искали золото на всей территории Северного Урала. Здесь золота не нашли, но </w:t>
      </w:r>
      <w:r w:rsidR="00A33046">
        <w:rPr>
          <w:rFonts w:ascii="Times New Roman" w:hAnsi="Times New Roman"/>
          <w:color w:val="3B3B3B"/>
          <w:sz w:val="24"/>
          <w:szCs w:val="24"/>
        </w:rPr>
        <w:t xml:space="preserve">была обнаружена железная руда. </w:t>
      </w:r>
      <w:r w:rsidR="00113374" w:rsidRPr="00464FE0">
        <w:rPr>
          <w:rFonts w:ascii="Times New Roman" w:hAnsi="Times New Roman"/>
          <w:color w:val="3B3B3B"/>
          <w:sz w:val="24"/>
          <w:szCs w:val="24"/>
        </w:rPr>
        <w:t>Месторождение разрабатывалось, но к началу 20 века рудник был заброшен. Именно на это место в ночь с 16 на 17 июля 1918 года после расстрела были вывезены и сброшены в шахту остан</w:t>
      </w:r>
      <w:r w:rsidR="00113374">
        <w:rPr>
          <w:rFonts w:ascii="Times New Roman" w:hAnsi="Times New Roman"/>
          <w:color w:val="3B3B3B"/>
          <w:sz w:val="24"/>
          <w:szCs w:val="24"/>
        </w:rPr>
        <w:t>ки царя Николая II и его семьи.</w:t>
      </w:r>
    </w:p>
    <w:p w:rsidR="00113374" w:rsidRPr="00464FE0" w:rsidRDefault="00113374" w:rsidP="00113374">
      <w:pPr>
        <w:rPr>
          <w:rFonts w:ascii="Times New Roman" w:hAnsi="Times New Roman"/>
          <w:color w:val="3B3B3B"/>
          <w:sz w:val="24"/>
          <w:szCs w:val="24"/>
        </w:rPr>
      </w:pPr>
      <w:r w:rsidRPr="00464FE0">
        <w:rPr>
          <w:rFonts w:ascii="Times New Roman" w:hAnsi="Times New Roman"/>
          <w:b/>
          <w:bCs/>
          <w:color w:val="3B3B3B"/>
          <w:sz w:val="24"/>
          <w:szCs w:val="24"/>
        </w:rPr>
        <w:t>В сентябре 2015 года Следственный комитет России возобновил расследование по факту гибели царской семьи.</w:t>
      </w:r>
    </w:p>
    <w:p w:rsidR="00113374" w:rsidRPr="00905EB6" w:rsidRDefault="00113374" w:rsidP="00905EB6">
      <w:pPr>
        <w:pStyle w:val="a9"/>
        <w:numPr>
          <w:ilvl w:val="0"/>
          <w:numId w:val="12"/>
        </w:numPr>
        <w:rPr>
          <w:rFonts w:ascii="Times New Roman" w:hAnsi="Times New Roman"/>
          <w:color w:val="3B3B3B"/>
          <w:sz w:val="24"/>
          <w:szCs w:val="24"/>
        </w:rPr>
      </w:pPr>
      <w:r w:rsidRPr="00905EB6">
        <w:rPr>
          <w:rFonts w:ascii="Times New Roman" w:hAnsi="Times New Roman"/>
          <w:b/>
          <w:bCs/>
          <w:color w:val="3B3B3B"/>
          <w:sz w:val="24"/>
          <w:szCs w:val="24"/>
        </w:rPr>
        <w:t>Посещение мужского Монастыря во имя Царственных Страстотерпцев на Ганиной яме.</w:t>
      </w:r>
    </w:p>
    <w:p w:rsidR="00113374" w:rsidRPr="00464FE0" w:rsidRDefault="00113374" w:rsidP="00113374">
      <w:pPr>
        <w:rPr>
          <w:rFonts w:ascii="Times New Roman" w:hAnsi="Times New Roman"/>
          <w:color w:val="3B3B3B"/>
          <w:sz w:val="24"/>
          <w:szCs w:val="24"/>
        </w:rPr>
      </w:pPr>
      <w:r w:rsidRPr="00464FE0">
        <w:rPr>
          <w:rFonts w:ascii="Times New Roman" w:hAnsi="Times New Roman"/>
          <w:color w:val="3B3B3B"/>
          <w:sz w:val="24"/>
          <w:szCs w:val="24"/>
        </w:rPr>
        <w:t xml:space="preserve">По мнению </w:t>
      </w:r>
      <w:proofErr w:type="gramStart"/>
      <w:r w:rsidRPr="00464FE0">
        <w:rPr>
          <w:rFonts w:ascii="Times New Roman" w:hAnsi="Times New Roman"/>
          <w:color w:val="3B3B3B"/>
          <w:sz w:val="24"/>
          <w:szCs w:val="24"/>
        </w:rPr>
        <w:t>РПЦ</w:t>
      </w:r>
      <w:proofErr w:type="gramEnd"/>
      <w:r w:rsidRPr="00464FE0">
        <w:rPr>
          <w:rFonts w:ascii="Times New Roman" w:hAnsi="Times New Roman"/>
          <w:color w:val="3B3B3B"/>
          <w:sz w:val="24"/>
          <w:szCs w:val="24"/>
        </w:rPr>
        <w:t xml:space="preserve"> упокоился прах расстрелянных большевиками членов царской семьи во главе с последним российским императором Николаем II на месте шахты Ганина Яма.</w:t>
      </w:r>
    </w:p>
    <w:p w:rsidR="00113374" w:rsidRPr="00464FE0" w:rsidRDefault="00113374" w:rsidP="00113374">
      <w:pPr>
        <w:rPr>
          <w:rFonts w:ascii="Times New Roman" w:hAnsi="Times New Roman"/>
          <w:color w:val="3B3B3B"/>
          <w:sz w:val="24"/>
          <w:szCs w:val="24"/>
        </w:rPr>
      </w:pPr>
      <w:r w:rsidRPr="00464FE0">
        <w:rPr>
          <w:rFonts w:ascii="Times New Roman" w:hAnsi="Times New Roman"/>
          <w:color w:val="3B3B3B"/>
          <w:sz w:val="24"/>
          <w:szCs w:val="24"/>
        </w:rPr>
        <w:t>14 августа 2000 года Русская православная церковь причислила Николая II и членов его семьи к лику святых, как страстотерпцев. В октябре этого же года на Ганиной яме заложен первый камень в основание храма в честь Святых Царственных Страстотерпцев.</w:t>
      </w:r>
    </w:p>
    <w:p w:rsidR="00113374" w:rsidRPr="00464FE0" w:rsidRDefault="00113374" w:rsidP="00113374">
      <w:pPr>
        <w:rPr>
          <w:rFonts w:ascii="Times New Roman" w:hAnsi="Times New Roman"/>
          <w:color w:val="3B3B3B"/>
          <w:sz w:val="24"/>
          <w:szCs w:val="24"/>
        </w:rPr>
      </w:pPr>
      <w:r w:rsidRPr="00464FE0">
        <w:rPr>
          <w:rFonts w:ascii="Times New Roman" w:hAnsi="Times New Roman"/>
          <w:color w:val="3B3B3B"/>
          <w:sz w:val="24"/>
          <w:szCs w:val="24"/>
        </w:rPr>
        <w:t>Строительство на участке Ганина Яма шло ускоренными темпами. Так, за 3 года </w:t>
      </w:r>
      <w:r w:rsidRPr="00464FE0">
        <w:rPr>
          <w:rFonts w:ascii="Times New Roman" w:hAnsi="Times New Roman"/>
          <w:b/>
          <w:bCs/>
          <w:color w:val="3B3B3B"/>
          <w:sz w:val="24"/>
          <w:szCs w:val="24"/>
        </w:rPr>
        <w:t>здесь построено семь храмов</w:t>
      </w:r>
      <w:r w:rsidRPr="00464FE0">
        <w:rPr>
          <w:rFonts w:ascii="Times New Roman" w:hAnsi="Times New Roman"/>
          <w:color w:val="3B3B3B"/>
          <w:sz w:val="24"/>
          <w:szCs w:val="24"/>
        </w:rPr>
        <w:t> (по числу убитых императорских особ)</w:t>
      </w:r>
    </w:p>
    <w:tbl>
      <w:tblPr>
        <w:tblStyle w:val="af"/>
        <w:tblpPr w:leftFromText="180" w:rightFromText="180" w:vertAnchor="text" w:horzAnchor="margin" w:tblpXSpec="right" w:tblpY="466"/>
        <w:tblW w:w="0" w:type="auto"/>
        <w:tblLook w:val="04A0"/>
      </w:tblPr>
      <w:tblGrid>
        <w:gridCol w:w="2802"/>
        <w:gridCol w:w="3969"/>
      </w:tblGrid>
      <w:tr w:rsidR="00073233" w:rsidRPr="008C72A7" w:rsidTr="00073233">
        <w:tc>
          <w:tcPr>
            <w:tcW w:w="2802" w:type="dxa"/>
          </w:tcPr>
          <w:p w:rsidR="00073233" w:rsidRPr="008C72A7" w:rsidRDefault="00073233" w:rsidP="00073233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72A7">
              <w:rPr>
                <w:rFonts w:ascii="Times New Roman" w:hAnsi="Times New Roman"/>
                <w:b/>
                <w:sz w:val="24"/>
                <w:szCs w:val="24"/>
              </w:rPr>
              <w:t>Кол-во туристов</w:t>
            </w:r>
          </w:p>
        </w:tc>
        <w:tc>
          <w:tcPr>
            <w:tcW w:w="3969" w:type="dxa"/>
          </w:tcPr>
          <w:p w:rsidR="00073233" w:rsidRPr="008C72A7" w:rsidRDefault="00073233" w:rsidP="00073233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72A7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073233" w:rsidTr="00073233">
        <w:tc>
          <w:tcPr>
            <w:tcW w:w="2802" w:type="dxa"/>
          </w:tcPr>
          <w:p w:rsidR="00073233" w:rsidRDefault="00073233" w:rsidP="00073233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73233" w:rsidRDefault="00073233" w:rsidP="00073233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2A7"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  <w:r w:rsidRPr="008C72A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/чел</w:t>
            </w:r>
          </w:p>
        </w:tc>
      </w:tr>
      <w:tr w:rsidR="00073233" w:rsidTr="00073233">
        <w:tc>
          <w:tcPr>
            <w:tcW w:w="2802" w:type="dxa"/>
          </w:tcPr>
          <w:p w:rsidR="00073233" w:rsidRDefault="00073233" w:rsidP="00073233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73233" w:rsidRDefault="00073233" w:rsidP="00073233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2A7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8C72A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чел</w:t>
            </w:r>
          </w:p>
        </w:tc>
      </w:tr>
      <w:tr w:rsidR="00073233" w:rsidTr="00073233">
        <w:tc>
          <w:tcPr>
            <w:tcW w:w="2802" w:type="dxa"/>
          </w:tcPr>
          <w:p w:rsidR="00073233" w:rsidRDefault="00073233" w:rsidP="00073233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3- 9</w:t>
            </w:r>
          </w:p>
        </w:tc>
        <w:tc>
          <w:tcPr>
            <w:tcW w:w="3969" w:type="dxa"/>
          </w:tcPr>
          <w:p w:rsidR="00073233" w:rsidRDefault="00073233" w:rsidP="00073233">
            <w:pPr>
              <w:pStyle w:val="a9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8 95</w:t>
            </w:r>
            <w:r w:rsidRPr="008C72A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руб. группа</w:t>
            </w:r>
          </w:p>
        </w:tc>
      </w:tr>
    </w:tbl>
    <w:p w:rsidR="00073233" w:rsidRDefault="00073233" w:rsidP="00A6143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05EB6" w:rsidRPr="00073233" w:rsidRDefault="00905EB6" w:rsidP="00905EB6">
      <w:pPr>
        <w:pStyle w:val="a9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/>
          <w:b/>
          <w:i/>
          <w:sz w:val="24"/>
          <w:szCs w:val="24"/>
        </w:rPr>
      </w:pPr>
      <w:r w:rsidRPr="00073233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Стоимость указана за экскурсию на русском языке. Экскурсии на иностранном языке рассчитываются индивидуально.   </w:t>
      </w:r>
    </w:p>
    <w:p w:rsidR="00905EB6" w:rsidRPr="00073233" w:rsidRDefault="00905EB6" w:rsidP="00905EB6">
      <w:pPr>
        <w:pStyle w:val="a9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/>
          <w:b/>
          <w:i/>
          <w:sz w:val="24"/>
          <w:szCs w:val="24"/>
        </w:rPr>
      </w:pPr>
      <w:r w:rsidRPr="00073233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Порядок экскурсии и объекты показа корректируется в зависимости от предпочтений клиента. </w:t>
      </w:r>
    </w:p>
    <w:p w:rsidR="00905EB6" w:rsidRPr="00073233" w:rsidRDefault="00905EB6" w:rsidP="00905EB6">
      <w:pPr>
        <w:pStyle w:val="a9"/>
        <w:numPr>
          <w:ilvl w:val="0"/>
          <w:numId w:val="13"/>
        </w:numPr>
        <w:autoSpaceDE w:val="0"/>
        <w:autoSpaceDN w:val="0"/>
        <w:adjustRightInd w:val="0"/>
        <w:rPr>
          <w:rFonts w:ascii="Times New Roman" w:hAnsi="Times New Roman"/>
          <w:b/>
          <w:i/>
          <w:sz w:val="24"/>
          <w:szCs w:val="24"/>
        </w:rPr>
      </w:pPr>
      <w:r w:rsidRPr="00073233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Начало экскурсии - от места, указанного заказчиком (в черте города) </w:t>
      </w:r>
    </w:p>
    <w:p w:rsidR="00073233" w:rsidRPr="00073233" w:rsidRDefault="00073233" w:rsidP="00073233">
      <w:pPr>
        <w:pStyle w:val="a9"/>
        <w:autoSpaceDE w:val="0"/>
        <w:autoSpaceDN w:val="0"/>
        <w:adjustRightInd w:val="0"/>
        <w:ind w:left="360"/>
        <w:rPr>
          <w:rFonts w:ascii="Times New Roman" w:hAnsi="Times New Roman"/>
          <w:b/>
          <w:i/>
          <w:sz w:val="24"/>
          <w:szCs w:val="24"/>
        </w:rPr>
      </w:pPr>
    </w:p>
    <w:p w:rsidR="00905EB6" w:rsidRPr="00073233" w:rsidRDefault="00073233" w:rsidP="00073233">
      <w:pPr>
        <w:autoSpaceDE w:val="0"/>
        <w:autoSpaceDN w:val="0"/>
        <w:adjustRightInd w:val="0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073233">
        <w:rPr>
          <w:rFonts w:ascii="Times New Roman" w:hAnsi="Times New Roman"/>
          <w:b/>
          <w:i/>
          <w:color w:val="FF0000"/>
          <w:sz w:val="24"/>
          <w:szCs w:val="24"/>
          <w:shd w:val="clear" w:color="auto" w:fill="FFFFFF"/>
        </w:rPr>
        <w:t>*</w:t>
      </w:r>
      <w:r w:rsidR="00905EB6" w:rsidRPr="00073233">
        <w:rPr>
          <w:rFonts w:ascii="Times New Roman" w:hAnsi="Times New Roman"/>
          <w:b/>
          <w:i/>
          <w:color w:val="FF0000"/>
          <w:sz w:val="24"/>
          <w:szCs w:val="24"/>
          <w:shd w:val="clear" w:color="auto" w:fill="FFFFFF"/>
        </w:rPr>
        <w:t xml:space="preserve">Возможность проведения по согласованию: суббота, воскресенье, государственные праздники и выходные дни с 11.00-16.00 </w:t>
      </w:r>
    </w:p>
    <w:p w:rsidR="00905EB6" w:rsidRDefault="00905EB6" w:rsidP="00A6143B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sectPr w:rsidR="00905EB6" w:rsidSect="00905E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709A"/>
    <w:multiLevelType w:val="hybridMultilevel"/>
    <w:tmpl w:val="D32E4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81687"/>
    <w:multiLevelType w:val="hybridMultilevel"/>
    <w:tmpl w:val="BECE7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96DD2"/>
    <w:multiLevelType w:val="hybridMultilevel"/>
    <w:tmpl w:val="AAFABFD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5784D7D"/>
    <w:multiLevelType w:val="hybridMultilevel"/>
    <w:tmpl w:val="AB623CEE"/>
    <w:lvl w:ilvl="0" w:tplc="4258A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9C14D3"/>
    <w:multiLevelType w:val="hybridMultilevel"/>
    <w:tmpl w:val="49DE2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11226C"/>
    <w:multiLevelType w:val="hybridMultilevel"/>
    <w:tmpl w:val="465E02B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599C0D56"/>
    <w:multiLevelType w:val="hybridMultilevel"/>
    <w:tmpl w:val="B1021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7D4861"/>
    <w:multiLevelType w:val="hybridMultilevel"/>
    <w:tmpl w:val="F842AA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48B692A"/>
    <w:multiLevelType w:val="hybridMultilevel"/>
    <w:tmpl w:val="92B0121C"/>
    <w:lvl w:ilvl="0" w:tplc="973666C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49C0B4D"/>
    <w:multiLevelType w:val="hybridMultilevel"/>
    <w:tmpl w:val="3822E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626B09"/>
    <w:multiLevelType w:val="hybridMultilevel"/>
    <w:tmpl w:val="4B4AADFC"/>
    <w:lvl w:ilvl="0" w:tplc="021C3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7415495"/>
    <w:multiLevelType w:val="hybridMultilevel"/>
    <w:tmpl w:val="F2F42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3"/>
  </w:num>
  <w:num w:numId="5">
    <w:abstractNumId w:val="9"/>
  </w:num>
  <w:num w:numId="6">
    <w:abstractNumId w:val="10"/>
  </w:num>
  <w:num w:numId="7">
    <w:abstractNumId w:val="1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5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56994"/>
    <w:rsid w:val="00017CF7"/>
    <w:rsid w:val="000249D6"/>
    <w:rsid w:val="00062875"/>
    <w:rsid w:val="00064559"/>
    <w:rsid w:val="000678CE"/>
    <w:rsid w:val="000706F4"/>
    <w:rsid w:val="00071519"/>
    <w:rsid w:val="00073233"/>
    <w:rsid w:val="00084834"/>
    <w:rsid w:val="000B28F3"/>
    <w:rsid w:val="000C3500"/>
    <w:rsid w:val="000C482C"/>
    <w:rsid w:val="000F7BEB"/>
    <w:rsid w:val="00113374"/>
    <w:rsid w:val="001272CE"/>
    <w:rsid w:val="00150115"/>
    <w:rsid w:val="0016128E"/>
    <w:rsid w:val="00180D6D"/>
    <w:rsid w:val="00184F4F"/>
    <w:rsid w:val="001937A4"/>
    <w:rsid w:val="0019729D"/>
    <w:rsid w:val="001A63D4"/>
    <w:rsid w:val="001C3C05"/>
    <w:rsid w:val="001D4ACA"/>
    <w:rsid w:val="00200E14"/>
    <w:rsid w:val="00254ADB"/>
    <w:rsid w:val="002853D8"/>
    <w:rsid w:val="00291AF9"/>
    <w:rsid w:val="00297B03"/>
    <w:rsid w:val="002B159F"/>
    <w:rsid w:val="002D40C2"/>
    <w:rsid w:val="002D40F0"/>
    <w:rsid w:val="002E47FD"/>
    <w:rsid w:val="003250DA"/>
    <w:rsid w:val="00337D98"/>
    <w:rsid w:val="003725C7"/>
    <w:rsid w:val="00380B53"/>
    <w:rsid w:val="003A12D0"/>
    <w:rsid w:val="003A2C14"/>
    <w:rsid w:val="003C59D3"/>
    <w:rsid w:val="004300C7"/>
    <w:rsid w:val="00446271"/>
    <w:rsid w:val="00464ACB"/>
    <w:rsid w:val="00481983"/>
    <w:rsid w:val="004A7C34"/>
    <w:rsid w:val="004A7D98"/>
    <w:rsid w:val="004C2FDD"/>
    <w:rsid w:val="004C3985"/>
    <w:rsid w:val="004C4095"/>
    <w:rsid w:val="004D20A9"/>
    <w:rsid w:val="004D58AB"/>
    <w:rsid w:val="004F0820"/>
    <w:rsid w:val="00501A63"/>
    <w:rsid w:val="005526CD"/>
    <w:rsid w:val="005562C4"/>
    <w:rsid w:val="005716BE"/>
    <w:rsid w:val="00594CB4"/>
    <w:rsid w:val="005B712E"/>
    <w:rsid w:val="005D5C91"/>
    <w:rsid w:val="005D7AFC"/>
    <w:rsid w:val="0060523F"/>
    <w:rsid w:val="00627D42"/>
    <w:rsid w:val="00634490"/>
    <w:rsid w:val="006468BB"/>
    <w:rsid w:val="0066279C"/>
    <w:rsid w:val="006B4E65"/>
    <w:rsid w:val="006C0756"/>
    <w:rsid w:val="006E1927"/>
    <w:rsid w:val="006E1BB4"/>
    <w:rsid w:val="006E55CA"/>
    <w:rsid w:val="006E5B21"/>
    <w:rsid w:val="006F72AD"/>
    <w:rsid w:val="00724107"/>
    <w:rsid w:val="007413D4"/>
    <w:rsid w:val="0074604D"/>
    <w:rsid w:val="00746BD8"/>
    <w:rsid w:val="007660BC"/>
    <w:rsid w:val="00772347"/>
    <w:rsid w:val="007A53A0"/>
    <w:rsid w:val="007A6FFA"/>
    <w:rsid w:val="007C64FF"/>
    <w:rsid w:val="007F2054"/>
    <w:rsid w:val="007F45C9"/>
    <w:rsid w:val="00800647"/>
    <w:rsid w:val="00830BA9"/>
    <w:rsid w:val="0083218D"/>
    <w:rsid w:val="00843B6D"/>
    <w:rsid w:val="00883486"/>
    <w:rsid w:val="008C23B0"/>
    <w:rsid w:val="008C7C77"/>
    <w:rsid w:val="008D2824"/>
    <w:rsid w:val="008F76C5"/>
    <w:rsid w:val="00905EB6"/>
    <w:rsid w:val="009335E2"/>
    <w:rsid w:val="00951A1A"/>
    <w:rsid w:val="00956994"/>
    <w:rsid w:val="00961462"/>
    <w:rsid w:val="00961F20"/>
    <w:rsid w:val="009A34DB"/>
    <w:rsid w:val="009C0BF8"/>
    <w:rsid w:val="009F48BA"/>
    <w:rsid w:val="00A0638D"/>
    <w:rsid w:val="00A202CC"/>
    <w:rsid w:val="00A20CA3"/>
    <w:rsid w:val="00A33046"/>
    <w:rsid w:val="00A550BB"/>
    <w:rsid w:val="00A6143B"/>
    <w:rsid w:val="00A73791"/>
    <w:rsid w:val="00A94C8B"/>
    <w:rsid w:val="00AA766A"/>
    <w:rsid w:val="00AB0D2D"/>
    <w:rsid w:val="00AC0998"/>
    <w:rsid w:val="00AC561F"/>
    <w:rsid w:val="00AD0F29"/>
    <w:rsid w:val="00AE726C"/>
    <w:rsid w:val="00AF0144"/>
    <w:rsid w:val="00B03EBD"/>
    <w:rsid w:val="00B05414"/>
    <w:rsid w:val="00B21BA7"/>
    <w:rsid w:val="00B90867"/>
    <w:rsid w:val="00BA30AD"/>
    <w:rsid w:val="00BB36EB"/>
    <w:rsid w:val="00BC78FD"/>
    <w:rsid w:val="00C20795"/>
    <w:rsid w:val="00C25FD2"/>
    <w:rsid w:val="00C50C6E"/>
    <w:rsid w:val="00C530DD"/>
    <w:rsid w:val="00C65EBF"/>
    <w:rsid w:val="00C67ED3"/>
    <w:rsid w:val="00C71665"/>
    <w:rsid w:val="00CA4A43"/>
    <w:rsid w:val="00CB30EF"/>
    <w:rsid w:val="00CE786B"/>
    <w:rsid w:val="00CF3EE8"/>
    <w:rsid w:val="00D27A61"/>
    <w:rsid w:val="00D63EEF"/>
    <w:rsid w:val="00DD24A5"/>
    <w:rsid w:val="00DD7DEA"/>
    <w:rsid w:val="00DE1C05"/>
    <w:rsid w:val="00DE25AA"/>
    <w:rsid w:val="00DF7286"/>
    <w:rsid w:val="00E10DF8"/>
    <w:rsid w:val="00E17127"/>
    <w:rsid w:val="00E208DE"/>
    <w:rsid w:val="00E221B9"/>
    <w:rsid w:val="00E27B4B"/>
    <w:rsid w:val="00E33BE6"/>
    <w:rsid w:val="00E672EE"/>
    <w:rsid w:val="00E70DDF"/>
    <w:rsid w:val="00E77325"/>
    <w:rsid w:val="00E80FCA"/>
    <w:rsid w:val="00E85688"/>
    <w:rsid w:val="00E94DCE"/>
    <w:rsid w:val="00E9655B"/>
    <w:rsid w:val="00EA7F30"/>
    <w:rsid w:val="00EC3523"/>
    <w:rsid w:val="00EC5D8A"/>
    <w:rsid w:val="00ED0B57"/>
    <w:rsid w:val="00ED7D3C"/>
    <w:rsid w:val="00F05D0E"/>
    <w:rsid w:val="00F275C6"/>
    <w:rsid w:val="00F53F1A"/>
    <w:rsid w:val="00F62396"/>
    <w:rsid w:val="00F729E5"/>
    <w:rsid w:val="00F73292"/>
    <w:rsid w:val="00F8576B"/>
    <w:rsid w:val="00F97428"/>
    <w:rsid w:val="00FC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9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C3C05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5699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9086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a6"/>
    <w:semiHidden/>
    <w:rsid w:val="00B90867"/>
    <w:pPr>
      <w:autoSpaceDE w:val="0"/>
      <w:autoSpaceDN w:val="0"/>
      <w:adjustRightInd w:val="0"/>
      <w:ind w:firstLine="708"/>
      <w:jc w:val="both"/>
    </w:pPr>
    <w:rPr>
      <w:rFonts w:ascii="Times New Roman" w:hAnsi="Times New Roman"/>
      <w:color w:val="000000"/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B9086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32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29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678C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C3C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Strong"/>
    <w:basedOn w:val="a0"/>
    <w:uiPriority w:val="22"/>
    <w:qFormat/>
    <w:rsid w:val="001C3C05"/>
    <w:rPr>
      <w:b/>
      <w:bCs/>
    </w:rPr>
  </w:style>
  <w:style w:type="paragraph" w:customStyle="1" w:styleId="date">
    <w:name w:val="date"/>
    <w:basedOn w:val="a"/>
    <w:rsid w:val="001C3C0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quotation">
    <w:name w:val="quotation"/>
    <w:basedOn w:val="a"/>
    <w:rsid w:val="001C3C0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b">
    <w:name w:val="Emphasis"/>
    <w:basedOn w:val="a0"/>
    <w:uiPriority w:val="20"/>
    <w:qFormat/>
    <w:rsid w:val="00017CF7"/>
    <w:rPr>
      <w:i/>
      <w:iCs/>
    </w:rPr>
  </w:style>
  <w:style w:type="paragraph" w:styleId="ac">
    <w:name w:val="header"/>
    <w:basedOn w:val="a"/>
    <w:link w:val="ad"/>
    <w:rsid w:val="00B03EBD"/>
    <w:pPr>
      <w:tabs>
        <w:tab w:val="center" w:pos="4320"/>
        <w:tab w:val="right" w:pos="8640"/>
      </w:tabs>
    </w:pPr>
    <w:rPr>
      <w:rFonts w:ascii="MS Sans Serif" w:hAnsi="MS Sans Serif"/>
      <w:lang w:val="en-US"/>
    </w:rPr>
  </w:style>
  <w:style w:type="character" w:customStyle="1" w:styleId="ad">
    <w:name w:val="Верхний колонтитул Знак"/>
    <w:basedOn w:val="a0"/>
    <w:link w:val="ac"/>
    <w:rsid w:val="00B03EBD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ae">
    <w:name w:val="Начало документа"/>
    <w:basedOn w:val="a"/>
    <w:next w:val="a"/>
    <w:rsid w:val="00B03EBD"/>
    <w:pPr>
      <w:keepNext/>
      <w:keepLines/>
      <w:suppressAutoHyphens/>
      <w:spacing w:before="240" w:after="240"/>
      <w:jc w:val="both"/>
    </w:pPr>
    <w:rPr>
      <w:rFonts w:ascii="Arial" w:hAnsi="Arial"/>
    </w:rPr>
  </w:style>
  <w:style w:type="character" w:customStyle="1" w:styleId="apple-converted-space">
    <w:name w:val="apple-converted-space"/>
    <w:basedOn w:val="a0"/>
    <w:rsid w:val="00A6143B"/>
  </w:style>
  <w:style w:type="table" w:styleId="af">
    <w:name w:val="Table Grid"/>
    <w:basedOn w:val="a1"/>
    <w:uiPriority w:val="59"/>
    <w:rsid w:val="00073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0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etravel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reservation@moretrav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1EA32-86AF-4690-955E-261C667C9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Makrushina</dc:creator>
  <cp:lastModifiedBy>TOPORKOVA</cp:lastModifiedBy>
  <cp:revision>2</cp:revision>
  <cp:lastPrinted>2018-04-27T07:58:00Z</cp:lastPrinted>
  <dcterms:created xsi:type="dcterms:W3CDTF">2018-11-21T06:04:00Z</dcterms:created>
  <dcterms:modified xsi:type="dcterms:W3CDTF">2018-11-21T06:04:00Z</dcterms:modified>
</cp:coreProperties>
</file>