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570A51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.05pt;width:189pt;height:64.05pt;z-index:251658240" filled="t">
            <v:imagedata r:id="rId6" o:title="" grayscale="t"/>
          </v:shape>
          <o:OLEObject Type="Embed" ProgID="MSPhotoEd.3" ShapeID="_x0000_s1026" DrawAspect="Content" ObjectID="_1593857486" r:id="rId7"/>
        </w:pict>
      </w:r>
    </w:p>
    <w:tbl>
      <w:tblPr>
        <w:tblW w:w="10844" w:type="dxa"/>
        <w:tblLook w:val="01E0"/>
      </w:tblPr>
      <w:tblGrid>
        <w:gridCol w:w="4430"/>
        <w:gridCol w:w="6414"/>
      </w:tblGrid>
      <w:tr w:rsidR="00956994" w:rsidRPr="00017CF7" w:rsidTr="00D827CF">
        <w:trPr>
          <w:trHeight w:val="981"/>
        </w:trPr>
        <w:tc>
          <w:tcPr>
            <w:tcW w:w="4430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4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570A51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D827CF">
        <w:trPr>
          <w:trHeight w:val="62"/>
        </w:trPr>
        <w:tc>
          <w:tcPr>
            <w:tcW w:w="1084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139B3" w:rsidRPr="006139B3" w:rsidRDefault="006139B3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6139B3">
        <w:rPr>
          <w:rFonts w:ascii="Times New Roman" w:hAnsi="Times New Roman"/>
          <w:b/>
          <w:color w:val="1F497D" w:themeColor="text2"/>
          <w:sz w:val="36"/>
          <w:szCs w:val="36"/>
        </w:rPr>
        <w:t>Нижние Таволги. День рождения Бабы Яги</w:t>
      </w:r>
    </w:p>
    <w:p w:rsidR="004F41B9" w:rsidRPr="006139B3" w:rsidRDefault="006139B3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39B3">
        <w:rPr>
          <w:rFonts w:ascii="Times New Roman" w:hAnsi="Times New Roman"/>
          <w:b/>
          <w:color w:val="000000" w:themeColor="text1"/>
          <w:sz w:val="24"/>
          <w:szCs w:val="24"/>
        </w:rPr>
        <w:t>+ Фабрика АЛИНА в Невьянске (1 день)</w:t>
      </w:r>
    </w:p>
    <w:p w:rsidR="006139B3" w:rsidRPr="006139B3" w:rsidRDefault="006139B3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6139B3">
        <w:rPr>
          <w:rFonts w:ascii="Times New Roman" w:hAnsi="Times New Roman"/>
          <w:b/>
          <w:color w:val="FF0000"/>
          <w:sz w:val="32"/>
          <w:szCs w:val="32"/>
        </w:rPr>
        <w:t>25 августа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6139B3">
        <w:rPr>
          <w:rFonts w:ascii="Times New Roman" w:hAnsi="Times New Roman"/>
          <w:b/>
          <w:sz w:val="22"/>
          <w:szCs w:val="22"/>
        </w:rPr>
        <w:t>(сборная группа для всех желающих)</w:t>
      </w:r>
    </w:p>
    <w:p w:rsidR="006139B3" w:rsidRDefault="006139B3" w:rsidP="006139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238125</wp:posOffset>
            </wp:positionV>
            <wp:extent cx="3117215" cy="1600200"/>
            <wp:effectExtent l="19050" t="0" r="6985" b="0"/>
            <wp:wrapSquare wrapText="bothSides"/>
            <wp:docPr id="3" name="Рисунок 4" descr="ÐÐ½ÑÐµÑÐ°ÐºÑÐ¸Ð²Ð½Ð°Ñ Ð¿ÑÐ¾Ð³ÑÐ°Ð¼Ð¼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Ð½ÑÐµÑÐ°ÐºÑÐ¸Ð²Ð½Ð°Ñ Ð¿ÑÐ¾Ð³ÑÐ°Ð¼Ð¼Ð°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9B3" w:rsidRDefault="006139B3" w:rsidP="006139B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полагают, что Яга – это злая, страшная ведьма, живущая в дремучем лесу. На самом деле, это первая помощница, мудрая советчица и гостеприимная хозяйка. Она та, которая может обеспечить интригу любого праздника.</w:t>
      </w:r>
    </w:p>
    <w:p w:rsidR="006139B3" w:rsidRDefault="006139B3" w:rsidP="006139B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Сказочная Бабина </w:t>
      </w:r>
      <w:proofErr w:type="spellStart"/>
      <w:r>
        <w:rPr>
          <w:rFonts w:ascii="Verdana" w:hAnsi="Verdana"/>
          <w:color w:val="000000"/>
          <w:sz w:val="18"/>
          <w:szCs w:val="18"/>
        </w:rPr>
        <w:t>Ягуаровна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ждет гостей на посиделки, где на пару с Марьей Искусницей и Василисой Премудрой поделятся народной мудростью, расскажут о забытых ремеслах, </w:t>
      </w:r>
      <w:proofErr w:type="gramStart"/>
      <w:r>
        <w:rPr>
          <w:rFonts w:ascii="Verdana" w:hAnsi="Verdana"/>
          <w:color w:val="000000"/>
          <w:sz w:val="18"/>
          <w:szCs w:val="18"/>
        </w:rPr>
        <w:t>поиграют в русские народные игры и поводят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хороводы.</w:t>
      </w:r>
    </w:p>
    <w:p w:rsidR="006139B3" w:rsidRDefault="006139B3" w:rsidP="006139B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Много чудесного ожидает всякого, кто шагнул за порог сказочной избушки!</w:t>
      </w:r>
    </w:p>
    <w:p w:rsidR="006139B3" w:rsidRDefault="006139B3" w:rsidP="006139B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зелья волшебные да омолаживающие  и заговоры чудесные, желания исполняющие!</w:t>
      </w:r>
    </w:p>
    <w:p w:rsidR="006139B3" w:rsidRDefault="006139B3" w:rsidP="006139B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6139B3" w:rsidRDefault="006139B3" w:rsidP="006139B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 помощники Бабины </w:t>
      </w:r>
      <w:proofErr w:type="spellStart"/>
      <w:r>
        <w:rPr>
          <w:rFonts w:ascii="Verdana" w:hAnsi="Verdana"/>
          <w:color w:val="000000"/>
          <w:sz w:val="18"/>
          <w:szCs w:val="18"/>
        </w:rPr>
        <w:t>Ягуаровны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подарят Вам незабываемый мастер-класс по  созданию своего глиняного чуда.</w:t>
      </w:r>
    </w:p>
    <w:p w:rsidR="00204FBD" w:rsidRDefault="00DA3D57" w:rsidP="006139B3">
      <w:pPr>
        <w:shd w:val="clear" w:color="auto" w:fill="FFFFFF"/>
        <w:jc w:val="both"/>
      </w:pPr>
      <w:r>
        <w:rPr>
          <w:noProof/>
        </w:rPr>
        <w:t xml:space="preserve">  </w:t>
      </w:r>
      <w:r w:rsidR="00204FBD" w:rsidRPr="00204FBD">
        <w:t xml:space="preserve"> </w:t>
      </w:r>
      <w:r w:rsidR="00204FBD">
        <w:t xml:space="preserve">                  </w:t>
      </w:r>
    </w:p>
    <w:p w:rsidR="006139B3" w:rsidRPr="000B6D84" w:rsidRDefault="00204FBD" w:rsidP="006139B3">
      <w:pPr>
        <w:shd w:val="clear" w:color="auto" w:fill="FFFFFF"/>
        <w:rPr>
          <w:rFonts w:ascii="Verdana" w:hAnsi="Verdana"/>
          <w:sz w:val="18"/>
          <w:szCs w:val="18"/>
        </w:rPr>
      </w:pPr>
      <w:r>
        <w:t xml:space="preserve">    </w:t>
      </w:r>
      <w:r w:rsidR="006139B3" w:rsidRPr="000B6D84">
        <w:rPr>
          <w:rFonts w:ascii="Verdana" w:hAnsi="Verdana"/>
          <w:b/>
          <w:bCs/>
          <w:i/>
          <w:iCs/>
          <w:sz w:val="18"/>
          <w:szCs w:val="18"/>
        </w:rPr>
        <w:t>25 августа </w:t>
      </w:r>
      <w:r w:rsidR="006139B3" w:rsidRPr="000B6D84">
        <w:rPr>
          <w:rFonts w:ascii="Verdana" w:hAnsi="Verdana"/>
          <w:b/>
          <w:bCs/>
          <w:i/>
          <w:iCs/>
          <w:sz w:val="15"/>
          <w:szCs w:val="15"/>
        </w:rPr>
        <w:t>2018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50"/>
        <w:gridCol w:w="13935"/>
      </w:tblGrid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2" name="Рисунок 62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>Время и место отправления группы</w:t>
            </w:r>
            <w:r w:rsidRPr="000B6D8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39B3">
              <w:rPr>
                <w:rFonts w:ascii="Verdana" w:hAnsi="Verdana"/>
                <w:sz w:val="18"/>
                <w:szCs w:val="18"/>
              </w:rPr>
              <w:t xml:space="preserve">возле </w:t>
            </w:r>
            <w:proofErr w:type="spellStart"/>
            <w:r w:rsidRPr="006139B3">
              <w:rPr>
                <w:rFonts w:ascii="Verdana" w:hAnsi="Verdana"/>
                <w:sz w:val="18"/>
                <w:szCs w:val="18"/>
              </w:rPr>
              <w:t>Маринс</w:t>
            </w:r>
            <w:proofErr w:type="spellEnd"/>
            <w:r w:rsidRPr="006139B3">
              <w:rPr>
                <w:rFonts w:ascii="Verdana" w:hAnsi="Verdana"/>
                <w:sz w:val="18"/>
                <w:szCs w:val="18"/>
              </w:rPr>
              <w:t xml:space="preserve"> Парк Отеля.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3" name="Рисунок 63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6139B3">
              <w:rPr>
                <w:rFonts w:ascii="Verdana" w:hAnsi="Verdana"/>
                <w:sz w:val="18"/>
                <w:szCs w:val="18"/>
              </w:rPr>
              <w:t>Отправление экскурсионного автобуса. Переезд Екатеринбург-Невьянск - 88 км.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4" name="Рисунок 64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6139B3">
              <w:rPr>
                <w:rFonts w:ascii="Verdana" w:hAnsi="Verdana"/>
                <w:sz w:val="18"/>
                <w:szCs w:val="18"/>
              </w:rPr>
              <w:t>Дорога до Невьянска, в пути - интересный рассказ экскурсовода. 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5" name="Рисунок 65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sz w:val="18"/>
              </w:rPr>
              <w:t xml:space="preserve">Посещение Фабрики мягкой игрушки </w:t>
            </w:r>
            <w:proofErr w:type="spellStart"/>
            <w:r w:rsidRPr="000B6D84">
              <w:rPr>
                <w:rFonts w:ascii="Verdana" w:hAnsi="Verdana"/>
                <w:sz w:val="18"/>
              </w:rPr>
              <w:t>АЛиНа</w:t>
            </w:r>
            <w:proofErr w:type="spellEnd"/>
            <w:r w:rsidRPr="000B6D84">
              <w:rPr>
                <w:rFonts w:ascii="Verdana" w:hAnsi="Verdana"/>
                <w:sz w:val="18"/>
              </w:rPr>
              <w:t>.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6" name="Рисунок 66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6139B3">
              <w:rPr>
                <w:rFonts w:ascii="Verdana" w:hAnsi="Verdana"/>
                <w:sz w:val="18"/>
                <w:szCs w:val="18"/>
              </w:rPr>
              <w:t>Отправление в село Нижние Таволги (15 км)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E5AA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7" name="Рисунок 67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E5A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E5AA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6139B3">
              <w:rPr>
                <w:rFonts w:ascii="Verdana" w:hAnsi="Verdana"/>
                <w:sz w:val="18"/>
                <w:szCs w:val="18"/>
              </w:rPr>
              <w:t>Обед.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8" name="Рисунок 68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0B6D84" w:rsidRDefault="006139B3" w:rsidP="006139B3">
            <w:pPr>
              <w:rPr>
                <w:rFonts w:ascii="Verdana" w:hAnsi="Verdana"/>
                <w:sz w:val="18"/>
              </w:rPr>
            </w:pPr>
            <w:r w:rsidRPr="000B6D84">
              <w:rPr>
                <w:rFonts w:ascii="Verdana" w:hAnsi="Verdana"/>
                <w:sz w:val="18"/>
              </w:rPr>
              <w:t xml:space="preserve">Посещение гончарной мастерской в селе Нижние Таволги, </w:t>
            </w:r>
          </w:p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sz w:val="18"/>
              </w:rPr>
              <w:t>мастер-класс по изготовлению изделий на гончарном круге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69" name="Рисунок 69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sz w:val="18"/>
              </w:rPr>
              <w:t>Программа День рождения Бабы-Яги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70" name="Рисунок 70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6139B3">
              <w:rPr>
                <w:rFonts w:ascii="Verdana" w:hAnsi="Verdana"/>
                <w:sz w:val="18"/>
                <w:szCs w:val="18"/>
              </w:rPr>
              <w:t>Отъезд в Екатеринбург, просмотр художественных фильмов в дороге. </w:t>
            </w:r>
          </w:p>
        </w:tc>
      </w:tr>
      <w:tr w:rsidR="006139B3" w:rsidRPr="006139B3" w:rsidTr="006139B3">
        <w:tc>
          <w:tcPr>
            <w:tcW w:w="300" w:type="dxa"/>
            <w:shd w:val="clear" w:color="auto" w:fill="FFFFFF"/>
            <w:tcMar>
              <w:top w:w="45" w:type="dxa"/>
              <w:left w:w="450" w:type="dxa"/>
              <w:bottom w:w="45" w:type="dxa"/>
              <w:right w:w="150" w:type="dxa"/>
            </w:tcMar>
            <w:hideMark/>
          </w:tcPr>
          <w:p w:rsidR="006139B3" w:rsidRPr="006139B3" w:rsidRDefault="006139B3" w:rsidP="006139B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71" name="Рисунок 71" descr="http://tur-ural.ru/img/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tur-ural.ru/img/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0B6D84">
              <w:rPr>
                <w:rFonts w:ascii="Verdana" w:hAnsi="Verdana"/>
                <w:b/>
                <w:bCs/>
                <w:i/>
                <w:iCs/>
                <w:sz w:val="18"/>
              </w:rPr>
              <w:t>18:00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30" w:type="dxa"/>
            </w:tcMar>
            <w:hideMark/>
          </w:tcPr>
          <w:p w:rsidR="006139B3" w:rsidRPr="006139B3" w:rsidRDefault="006139B3" w:rsidP="006139B3">
            <w:pPr>
              <w:rPr>
                <w:rFonts w:ascii="Verdana" w:hAnsi="Verdana"/>
                <w:sz w:val="18"/>
                <w:szCs w:val="18"/>
              </w:rPr>
            </w:pPr>
            <w:r w:rsidRPr="006139B3">
              <w:rPr>
                <w:rFonts w:ascii="Verdana" w:hAnsi="Verdana"/>
                <w:sz w:val="18"/>
                <w:szCs w:val="18"/>
              </w:rPr>
              <w:t>Прибытие в Екатеринбург. </w:t>
            </w:r>
          </w:p>
        </w:tc>
      </w:tr>
    </w:tbl>
    <w:p w:rsidR="00397088" w:rsidRDefault="00397088" w:rsidP="00D827CF">
      <w:pPr>
        <w:shd w:val="clear" w:color="auto" w:fill="FFFFFF"/>
        <w:spacing w:line="347" w:lineRule="atLeast"/>
        <w:jc w:val="both"/>
        <w:rPr>
          <w:sz w:val="32"/>
          <w:szCs w:val="32"/>
        </w:rPr>
      </w:pPr>
    </w:p>
    <w:p w:rsidR="00D827CF" w:rsidRPr="00397088" w:rsidRDefault="000B6D84" w:rsidP="00397088">
      <w:pPr>
        <w:shd w:val="clear" w:color="auto" w:fill="FFFFFF"/>
        <w:spacing w:line="347" w:lineRule="atLeast"/>
        <w:jc w:val="center"/>
        <w:rPr>
          <w:sz w:val="32"/>
          <w:szCs w:val="32"/>
        </w:rPr>
      </w:pPr>
      <w:r w:rsidRPr="00397088">
        <w:rPr>
          <w:sz w:val="32"/>
          <w:szCs w:val="32"/>
        </w:rPr>
        <w:t xml:space="preserve">Стоимость тура – </w:t>
      </w:r>
      <w:r w:rsidRPr="00397088">
        <w:rPr>
          <w:b/>
          <w:sz w:val="32"/>
          <w:szCs w:val="32"/>
        </w:rPr>
        <w:t>2 150</w:t>
      </w:r>
      <w:r w:rsidRPr="00397088">
        <w:rPr>
          <w:sz w:val="32"/>
          <w:szCs w:val="32"/>
        </w:rPr>
        <w:t xml:space="preserve"> </w:t>
      </w:r>
      <w:r w:rsidRPr="00397088">
        <w:rPr>
          <w:sz w:val="24"/>
          <w:szCs w:val="24"/>
        </w:rPr>
        <w:t>руб./</w:t>
      </w:r>
      <w:proofErr w:type="spellStart"/>
      <w:r w:rsidRPr="00397088">
        <w:rPr>
          <w:sz w:val="24"/>
          <w:szCs w:val="24"/>
        </w:rPr>
        <w:t>взр</w:t>
      </w:r>
      <w:proofErr w:type="spellEnd"/>
      <w:r w:rsidRPr="00397088">
        <w:rPr>
          <w:sz w:val="32"/>
          <w:szCs w:val="32"/>
        </w:rPr>
        <w:t xml:space="preserve">., </w:t>
      </w:r>
      <w:r w:rsidRPr="00397088">
        <w:rPr>
          <w:b/>
          <w:sz w:val="32"/>
          <w:szCs w:val="32"/>
        </w:rPr>
        <w:t>1 900</w:t>
      </w:r>
      <w:r w:rsidRPr="00397088">
        <w:rPr>
          <w:sz w:val="32"/>
          <w:szCs w:val="32"/>
        </w:rPr>
        <w:t xml:space="preserve"> руб./</w:t>
      </w:r>
      <w:proofErr w:type="spellStart"/>
      <w:r w:rsidRPr="00397088">
        <w:rPr>
          <w:sz w:val="24"/>
          <w:szCs w:val="24"/>
        </w:rPr>
        <w:t>реб</w:t>
      </w:r>
      <w:proofErr w:type="spellEnd"/>
      <w:r w:rsidRPr="00397088">
        <w:rPr>
          <w:sz w:val="24"/>
          <w:szCs w:val="24"/>
        </w:rPr>
        <w:t>. до 14 лет</w:t>
      </w:r>
    </w:p>
    <w:p w:rsidR="000B6D84" w:rsidRDefault="000B6D84" w:rsidP="00D827CF">
      <w:pPr>
        <w:shd w:val="clear" w:color="auto" w:fill="FFFFFF"/>
        <w:spacing w:line="347" w:lineRule="atLeast"/>
        <w:jc w:val="both"/>
      </w:pPr>
    </w:p>
    <w:p w:rsidR="000B6D84" w:rsidRPr="000B6D84" w:rsidRDefault="000B6D84" w:rsidP="000B6D84">
      <w:pPr>
        <w:shd w:val="clear" w:color="auto" w:fill="FFFFFF"/>
        <w:spacing w:line="347" w:lineRule="atLeast"/>
        <w:jc w:val="both"/>
        <w:rPr>
          <w:b/>
          <w:sz w:val="28"/>
          <w:szCs w:val="28"/>
        </w:rPr>
      </w:pPr>
      <w:r w:rsidRPr="000B6D84">
        <w:rPr>
          <w:b/>
          <w:sz w:val="28"/>
          <w:szCs w:val="28"/>
        </w:rPr>
        <w:t>В стоимость входит:</w:t>
      </w:r>
    </w:p>
    <w:p w:rsidR="000B6D84" w:rsidRPr="000B6D84" w:rsidRDefault="000B6D8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 w:rsidRPr="000B6D84">
        <w:rPr>
          <w:sz w:val="24"/>
          <w:szCs w:val="24"/>
        </w:rPr>
        <w:t>Услуги гида - экскурсовода</w:t>
      </w:r>
    </w:p>
    <w:p w:rsidR="000B6D84" w:rsidRPr="000B6D84" w:rsidRDefault="000B6D8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proofErr w:type="spellStart"/>
      <w:r w:rsidRPr="000B6D84">
        <w:rPr>
          <w:sz w:val="24"/>
          <w:szCs w:val="24"/>
        </w:rPr>
        <w:t>Трансфер</w:t>
      </w:r>
      <w:proofErr w:type="spellEnd"/>
      <w:r w:rsidRPr="000B6D84">
        <w:rPr>
          <w:sz w:val="24"/>
          <w:szCs w:val="24"/>
        </w:rPr>
        <w:t xml:space="preserve"> на комфортабельном автобусе</w:t>
      </w:r>
    </w:p>
    <w:p w:rsidR="000B6D84" w:rsidRPr="000B6D84" w:rsidRDefault="000B6D8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 w:rsidRPr="000B6D84">
        <w:rPr>
          <w:sz w:val="24"/>
          <w:szCs w:val="24"/>
        </w:rPr>
        <w:t>Экскурсионная программа</w:t>
      </w:r>
    </w:p>
    <w:p w:rsidR="000B6D84" w:rsidRPr="000B6D84" w:rsidRDefault="000B6D8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 w:rsidRPr="000B6D84">
        <w:rPr>
          <w:sz w:val="24"/>
          <w:szCs w:val="24"/>
        </w:rPr>
        <w:t>Входные билеты</w:t>
      </w:r>
    </w:p>
    <w:p w:rsidR="00E63CE4" w:rsidRDefault="000B6D8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 w:rsidRPr="000B6D84">
        <w:rPr>
          <w:sz w:val="24"/>
          <w:szCs w:val="24"/>
        </w:rPr>
        <w:t>Обед</w:t>
      </w:r>
    </w:p>
    <w:p w:rsidR="00E63CE4" w:rsidRDefault="00E63CE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</w:p>
    <w:p w:rsidR="000B6D84" w:rsidRPr="000B6D84" w:rsidRDefault="00E63CE4" w:rsidP="000B6D84">
      <w:pPr>
        <w:shd w:val="clear" w:color="auto" w:fill="FFFFFF"/>
        <w:spacing w:line="347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** на месте е</w:t>
      </w:r>
      <w:r w:rsidRPr="00E63CE4">
        <w:rPr>
          <w:sz w:val="24"/>
          <w:szCs w:val="24"/>
        </w:rPr>
        <w:t>сть возможность приобрести сувениры, гончарные изделия.</w:t>
      </w:r>
    </w:p>
    <w:sectPr w:rsidR="000B6D84" w:rsidRPr="000B6D84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62875"/>
    <w:rsid w:val="00064559"/>
    <w:rsid w:val="000678CE"/>
    <w:rsid w:val="000706F4"/>
    <w:rsid w:val="00071519"/>
    <w:rsid w:val="00084834"/>
    <w:rsid w:val="000B28F3"/>
    <w:rsid w:val="000B6D84"/>
    <w:rsid w:val="000C3500"/>
    <w:rsid w:val="000C482C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4FBD"/>
    <w:rsid w:val="00254ADB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250DA"/>
    <w:rsid w:val="00337D98"/>
    <w:rsid w:val="00344078"/>
    <w:rsid w:val="003725C7"/>
    <w:rsid w:val="00380B53"/>
    <w:rsid w:val="00397088"/>
    <w:rsid w:val="003A12D0"/>
    <w:rsid w:val="003A2C14"/>
    <w:rsid w:val="003C59D3"/>
    <w:rsid w:val="003F16BF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526CD"/>
    <w:rsid w:val="005562C4"/>
    <w:rsid w:val="00570A51"/>
    <w:rsid w:val="005716BE"/>
    <w:rsid w:val="00594CB4"/>
    <w:rsid w:val="005B712E"/>
    <w:rsid w:val="005D5C91"/>
    <w:rsid w:val="005D7AFC"/>
    <w:rsid w:val="0060523F"/>
    <w:rsid w:val="006139B3"/>
    <w:rsid w:val="00627D42"/>
    <w:rsid w:val="006468BB"/>
    <w:rsid w:val="0066279C"/>
    <w:rsid w:val="00665514"/>
    <w:rsid w:val="006B4E65"/>
    <w:rsid w:val="006C0756"/>
    <w:rsid w:val="006E0D8A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5292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3CE4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ual">
    <w:name w:val="actual"/>
    <w:basedOn w:val="a0"/>
    <w:rsid w:val="006139B3"/>
  </w:style>
  <w:style w:type="character" w:customStyle="1" w:styleId="linlfulldesc">
    <w:name w:val="linlfulldesc"/>
    <w:basedOn w:val="a0"/>
    <w:rsid w:val="006139B3"/>
  </w:style>
  <w:style w:type="character" w:customStyle="1" w:styleId="fulldesc">
    <w:name w:val="fulldesc"/>
    <w:basedOn w:val="a0"/>
    <w:rsid w:val="0061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47EB-1D66-4185-8BDD-25384FCB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5</cp:revision>
  <cp:lastPrinted>2016-11-14T05:50:00Z</cp:lastPrinted>
  <dcterms:created xsi:type="dcterms:W3CDTF">2018-03-21T08:47:00Z</dcterms:created>
  <dcterms:modified xsi:type="dcterms:W3CDTF">2018-07-23T08:25:00Z</dcterms:modified>
</cp:coreProperties>
</file>