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2229DB" w:rsidRDefault="007E37F1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7pt;margin-top:7.05pt;width:189pt;height:64.05pt;z-index:251658240" filled="t">
            <v:imagedata r:id="rId6" o:title="" grayscale="t"/>
          </v:shape>
          <o:OLEObject Type="Embed" ProgID="MSPhotoEd.3" ShapeID="_x0000_s1026" DrawAspect="Content" ObjectID="_1629037930" r:id="rId7"/>
        </w:pict>
      </w:r>
    </w:p>
    <w:tbl>
      <w:tblPr>
        <w:tblW w:w="11801" w:type="dxa"/>
        <w:tblInd w:w="-885" w:type="dxa"/>
        <w:tblLook w:val="01E0"/>
      </w:tblPr>
      <w:tblGrid>
        <w:gridCol w:w="885"/>
        <w:gridCol w:w="2944"/>
        <w:gridCol w:w="7087"/>
        <w:gridCol w:w="885"/>
      </w:tblGrid>
      <w:tr w:rsidR="00956994" w:rsidRPr="00017CF7" w:rsidTr="002949F9">
        <w:trPr>
          <w:gridAfter w:val="1"/>
          <w:wAfter w:w="885" w:type="dxa"/>
          <w:trHeight w:val="1411"/>
        </w:trPr>
        <w:tc>
          <w:tcPr>
            <w:tcW w:w="3829" w:type="dxa"/>
            <w:gridSpan w:val="2"/>
            <w:hideMark/>
          </w:tcPr>
          <w:p w:rsidR="00956994" w:rsidRDefault="00956994" w:rsidP="002949F9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7E37F1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2949F9">
        <w:trPr>
          <w:gridBefore w:val="1"/>
          <w:wBefore w:w="885" w:type="dxa"/>
        </w:trPr>
        <w:tc>
          <w:tcPr>
            <w:tcW w:w="10916" w:type="dxa"/>
            <w:gridSpan w:val="3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7582D" w:rsidRDefault="00222E6A" w:rsidP="007242A9">
      <w:pPr>
        <w:rPr>
          <w:rFonts w:ascii="Comic Sans MS" w:hAnsi="Comic Sans MS" w:cs="Tahoma"/>
          <w:b/>
          <w:color w:val="E36C0A" w:themeColor="accent6" w:themeShade="BF"/>
          <w:sz w:val="10"/>
          <w:szCs w:val="10"/>
          <w:shd w:val="clear" w:color="auto" w:fill="FFFFFF"/>
        </w:rPr>
      </w:pPr>
      <w:r>
        <w:rPr>
          <w:rFonts w:ascii="Comic Sans MS" w:hAnsi="Comic Sans MS" w:cs="Tahoma"/>
          <w:b/>
          <w:color w:val="E36C0A" w:themeColor="accent6" w:themeShade="BF"/>
          <w:sz w:val="32"/>
          <w:szCs w:val="32"/>
          <w:shd w:val="clear" w:color="auto" w:fill="FFFFFF"/>
        </w:rPr>
        <w:t xml:space="preserve">         </w:t>
      </w:r>
    </w:p>
    <w:p w:rsidR="00D74E77" w:rsidRPr="00A94E78" w:rsidRDefault="00A94E78" w:rsidP="00D74E77">
      <w:pPr>
        <w:jc w:val="center"/>
        <w:rPr>
          <w:rFonts w:ascii="Comic Sans MS" w:hAnsi="Comic Sans MS" w:cs="Browallia New"/>
          <w:sz w:val="32"/>
          <w:szCs w:val="32"/>
          <w:shd w:val="clear" w:color="auto" w:fill="FFFFFF"/>
        </w:rPr>
      </w:pPr>
      <w:r>
        <w:rPr>
          <w:rFonts w:ascii="Comic Sans MS" w:hAnsi="Comic Sans MS" w:cs="Browallia New"/>
          <w:sz w:val="32"/>
          <w:szCs w:val="32"/>
          <w:shd w:val="clear" w:color="auto" w:fill="FFFFFF"/>
        </w:rPr>
        <w:t xml:space="preserve">с. </w:t>
      </w:r>
      <w:proofErr w:type="spellStart"/>
      <w:r>
        <w:rPr>
          <w:rFonts w:ascii="Comic Sans MS" w:hAnsi="Comic Sans MS" w:cs="Browallia New"/>
          <w:sz w:val="32"/>
          <w:szCs w:val="32"/>
          <w:shd w:val="clear" w:color="auto" w:fill="FFFFFF"/>
        </w:rPr>
        <w:t>Малобрусянское</w:t>
      </w:r>
      <w:proofErr w:type="spellEnd"/>
      <w:r w:rsidR="00D74E77" w:rsidRPr="00A94E78">
        <w:rPr>
          <w:rFonts w:ascii="Comic Sans MS" w:hAnsi="Comic Sans MS" w:cs="Browallia New"/>
          <w:sz w:val="32"/>
          <w:szCs w:val="32"/>
          <w:shd w:val="clear" w:color="auto" w:fill="FFFFFF"/>
        </w:rPr>
        <w:t xml:space="preserve">: </w:t>
      </w:r>
      <w:r>
        <w:rPr>
          <w:rFonts w:ascii="Comic Sans MS" w:hAnsi="Comic Sans MS" w:cs="Browallia New"/>
          <w:sz w:val="32"/>
          <w:szCs w:val="32"/>
          <w:shd w:val="clear" w:color="auto" w:fill="FFFFFF"/>
        </w:rPr>
        <w:t>Варим сыр вместе с сыроваром</w:t>
      </w:r>
    </w:p>
    <w:p w:rsidR="00D74E77" w:rsidRPr="00A94E78" w:rsidRDefault="00D74E77" w:rsidP="00D74E77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Browallia New"/>
          <w:shd w:val="clear" w:color="auto" w:fill="FFFFFF"/>
        </w:rPr>
      </w:pPr>
      <w:r w:rsidRPr="00A94E78">
        <w:rPr>
          <w:rFonts w:asciiTheme="minorHAnsi" w:hAnsiTheme="minorHAnsi" w:cs="Browallia New"/>
          <w:shd w:val="clear" w:color="auto" w:fill="FFFFFF"/>
        </w:rPr>
        <w:t>Гастрономическая экскурсия с мастер-классом</w:t>
      </w:r>
      <w:r w:rsidR="00A94E78">
        <w:rPr>
          <w:rFonts w:asciiTheme="minorHAnsi" w:hAnsiTheme="minorHAnsi" w:cs="Browallia New"/>
          <w:shd w:val="clear" w:color="auto" w:fill="FFFFFF"/>
        </w:rPr>
        <w:t xml:space="preserve"> и дегустацией</w:t>
      </w:r>
      <w:r w:rsidR="008612B8">
        <w:rPr>
          <w:rFonts w:asciiTheme="minorHAnsi" w:hAnsiTheme="minorHAnsi" w:cs="Browallia New"/>
          <w:shd w:val="clear" w:color="auto" w:fill="FFFFFF"/>
        </w:rPr>
        <w:t xml:space="preserve"> </w:t>
      </w:r>
    </w:p>
    <w:p w:rsidR="0077582D" w:rsidRPr="008612B8" w:rsidRDefault="008612B8" w:rsidP="00D74E7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612B8">
        <w:rPr>
          <w:bCs/>
          <w:color w:val="000000" w:themeColor="text1"/>
          <w:sz w:val="28"/>
          <w:szCs w:val="28"/>
        </w:rPr>
        <w:t>Сыроварня «</w:t>
      </w:r>
      <w:proofErr w:type="spellStart"/>
      <w:r w:rsidRPr="008612B8">
        <w:rPr>
          <w:bCs/>
          <w:color w:val="000000" w:themeColor="text1"/>
          <w:sz w:val="28"/>
          <w:szCs w:val="28"/>
        </w:rPr>
        <w:t>СобоЛев</w:t>
      </w:r>
      <w:proofErr w:type="spellEnd"/>
      <w:r w:rsidRPr="008612B8">
        <w:rPr>
          <w:bCs/>
          <w:color w:val="000000" w:themeColor="text1"/>
          <w:sz w:val="28"/>
          <w:szCs w:val="28"/>
        </w:rPr>
        <w:t xml:space="preserve"> Сыр»</w:t>
      </w:r>
      <w:r w:rsidR="0077582D" w:rsidRPr="008612B8">
        <w:rPr>
          <w:bCs/>
          <w:color w:val="000000" w:themeColor="text1"/>
          <w:sz w:val="28"/>
          <w:szCs w:val="28"/>
        </w:rPr>
        <w:br/>
      </w:r>
      <w:r w:rsidR="00D74E77" w:rsidRPr="008612B8">
        <w:rPr>
          <w:color w:val="000000" w:themeColor="text1"/>
          <w:sz w:val="28"/>
          <w:szCs w:val="28"/>
        </w:rPr>
        <w:t xml:space="preserve"> </w:t>
      </w:r>
    </w:p>
    <w:p w:rsidR="00D74E77" w:rsidRPr="008612B8" w:rsidRDefault="008612B8" w:rsidP="008612B8">
      <w:pPr>
        <w:ind w:firstLine="708"/>
        <w:jc w:val="both"/>
        <w:rPr>
          <w:rFonts w:ascii="Times New Roman" w:hAnsi="Times New Roman"/>
          <w:i/>
          <w:color w:val="333333"/>
          <w:sz w:val="22"/>
          <w:szCs w:val="22"/>
          <w:shd w:val="clear" w:color="auto" w:fill="FFFFFF"/>
        </w:rPr>
      </w:pPr>
      <w:r w:rsidRPr="008612B8">
        <w:rPr>
          <w:rFonts w:ascii="Times New Roman" w:hAnsi="Times New Roman"/>
          <w:i/>
          <w:color w:val="333333"/>
          <w:sz w:val="22"/>
          <w:szCs w:val="22"/>
          <w:shd w:val="clear" w:color="auto" w:fill="FFFFFF"/>
        </w:rPr>
        <w:t>Свой первый сыр Максим Соболев, владелец небольшой сыроварни «</w:t>
      </w:r>
      <w:proofErr w:type="spellStart"/>
      <w:r w:rsidRPr="008612B8">
        <w:rPr>
          <w:rFonts w:ascii="Times New Roman" w:hAnsi="Times New Roman"/>
          <w:i/>
          <w:color w:val="333333"/>
          <w:sz w:val="22"/>
          <w:szCs w:val="22"/>
          <w:shd w:val="clear" w:color="auto" w:fill="FFFFFF"/>
        </w:rPr>
        <w:t>СобоЛев</w:t>
      </w:r>
      <w:proofErr w:type="spellEnd"/>
      <w:r w:rsidRPr="008612B8">
        <w:rPr>
          <w:rFonts w:ascii="Times New Roman" w:hAnsi="Times New Roman"/>
          <w:i/>
          <w:color w:val="333333"/>
          <w:sz w:val="22"/>
          <w:szCs w:val="22"/>
          <w:shd w:val="clear" w:color="auto" w:fill="FFFFFF"/>
        </w:rPr>
        <w:t xml:space="preserve"> Сыр», сварил в обычной кастрюле на собственной кухне. История началась с того, что Максим, тогда занимавшийся разработкой и производством </w:t>
      </w:r>
      <w:proofErr w:type="spellStart"/>
      <w:r w:rsidRPr="008612B8">
        <w:rPr>
          <w:rFonts w:ascii="Times New Roman" w:hAnsi="Times New Roman"/>
          <w:i/>
          <w:color w:val="333333"/>
          <w:sz w:val="22"/>
          <w:szCs w:val="22"/>
          <w:shd w:val="clear" w:color="auto" w:fill="FFFFFF"/>
        </w:rPr>
        <w:t>мотоэкипировки</w:t>
      </w:r>
      <w:proofErr w:type="spellEnd"/>
      <w:r w:rsidRPr="008612B8">
        <w:rPr>
          <w:rFonts w:ascii="Times New Roman" w:hAnsi="Times New Roman"/>
          <w:i/>
          <w:color w:val="333333"/>
          <w:sz w:val="22"/>
          <w:szCs w:val="22"/>
          <w:shd w:val="clear" w:color="auto" w:fill="FFFFFF"/>
        </w:rPr>
        <w:t>, попал в гости к фермеру, который подарил ему немного сырного фермента. Максим с детства любил готовить, поэтому с энтузиазмом принялся экспериментировать с подарком. Понемногу объёмы кастрюли росли, как росло и число потребителей сыра, и вскоре Соболев понял, что ему намного интереснее заниматься сыроварением, чем прежним бизнесом.</w:t>
      </w:r>
    </w:p>
    <w:p w:rsidR="008612B8" w:rsidRDefault="008612B8" w:rsidP="00075FAB">
      <w:pPr>
        <w:jc w:val="center"/>
        <w:rPr>
          <w:rFonts w:ascii="Tahoma" w:hAnsi="Tahoma" w:cs="Tahoma"/>
          <w:b/>
          <w:color w:val="000000"/>
          <w:sz w:val="26"/>
          <w:szCs w:val="26"/>
          <w:shd w:val="clear" w:color="auto" w:fill="FFFFFF"/>
        </w:rPr>
      </w:pPr>
      <w:r>
        <w:rPr>
          <w:rFonts w:ascii="Tahoma" w:hAnsi="Tahoma" w:cs="Tahoma"/>
          <w:b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6480175" cy="1356803"/>
            <wp:effectExtent l="19050" t="0" r="0" b="0"/>
            <wp:docPr id="5" name="Рисунок 2" descr="\\MTserver\Users\TOPORKO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Tserver\Users\TOPORKOVA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AB" w:rsidRDefault="00075FAB" w:rsidP="00075FAB">
      <w:pPr>
        <w:jc w:val="center"/>
        <w:rPr>
          <w:rFonts w:ascii="Tahoma" w:hAnsi="Tahoma" w:cs="Tahoma"/>
          <w:b/>
          <w:color w:val="000000"/>
          <w:sz w:val="26"/>
          <w:szCs w:val="26"/>
          <w:shd w:val="clear" w:color="auto" w:fill="FFFFFF"/>
        </w:rPr>
      </w:pPr>
      <w:r w:rsidRPr="00075FAB">
        <w:rPr>
          <w:rFonts w:ascii="Tahoma" w:hAnsi="Tahoma" w:cs="Tahoma"/>
          <w:b/>
          <w:color w:val="000000"/>
          <w:sz w:val="26"/>
          <w:szCs w:val="26"/>
          <w:shd w:val="clear" w:color="auto" w:fill="FFFFFF"/>
        </w:rPr>
        <w:t>Программа тура</w:t>
      </w:r>
    </w:p>
    <w:p w:rsidR="00075FAB" w:rsidRPr="00075FAB" w:rsidRDefault="00075FAB" w:rsidP="00075FAB">
      <w:pPr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D74E77" w:rsidRPr="00D74E77" w:rsidRDefault="008612B8" w:rsidP="00D74E77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>10</w:t>
      </w:r>
      <w:r w:rsidR="00D74E77" w:rsidRPr="00D74E7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: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0</w:t>
      </w:r>
      <w:r w:rsidR="00D74E77" w:rsidRPr="00D74E7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0</w:t>
      </w:r>
      <w:r w:rsidR="00D74E77" w:rsidRPr="00D74E77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</w:r>
      <w:r w:rsidR="00D74E7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Выезд из Екатеринбурга</w:t>
      </w:r>
      <w:r w:rsidR="00D74E77" w:rsidRPr="00D74E77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 В пути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37 км </w:t>
      </w:r>
      <w:r w:rsidR="00D74E77" w:rsidRPr="00D74E77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</w:p>
    <w:p w:rsidR="008612B8" w:rsidRDefault="008612B8" w:rsidP="008612B8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>1</w:t>
      </w:r>
      <w:r w:rsidR="00EA1B2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:</w:t>
      </w:r>
      <w:r w:rsidR="00EA1B2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0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0</w:t>
      </w:r>
      <w:r w:rsidR="00D74E77" w:rsidRPr="00D74E77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 xml:space="preserve">Посещение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производства «Соболев Сыр», осмотр камер созревания сыров, </w:t>
      </w:r>
    </w:p>
    <w:p w:rsidR="00D74E77" w:rsidRDefault="008612B8" w:rsidP="008612B8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          посещение хранилища, знакомство с некоторыми этапами производства сыра</w:t>
      </w:r>
    </w:p>
    <w:p w:rsidR="008612B8" w:rsidRDefault="008612B8" w:rsidP="008612B8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           - Мастер-класс по приготовлению одного из видов сыра</w:t>
      </w:r>
    </w:p>
    <w:p w:rsidR="008612B8" w:rsidRDefault="008612B8" w:rsidP="008612B8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           - Дегустация сыра с гастрономическим рассказом</w:t>
      </w:r>
    </w:p>
    <w:p w:rsidR="00075FAB" w:rsidRDefault="001309F1" w:rsidP="00D74E77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>14</w:t>
      </w:r>
      <w:r w:rsidR="00D74E77" w:rsidRPr="00D74E7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: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0</w:t>
      </w:r>
      <w:r w:rsidR="00D74E77" w:rsidRPr="00D74E77">
        <w:rPr>
          <w:rFonts w:ascii="Tahoma" w:hAnsi="Tahoma" w:cs="Tahoma"/>
          <w:color w:val="000000"/>
          <w:sz w:val="22"/>
          <w:szCs w:val="22"/>
          <w:shd w:val="clear" w:color="auto" w:fill="FFFFFF"/>
        </w:rPr>
        <w:t>0</w:t>
      </w:r>
      <w:r w:rsidR="00D74E77" w:rsidRPr="00D74E77">
        <w:rPr>
          <w:rFonts w:ascii="Tahoma" w:hAnsi="Tahoma" w:cs="Tahoma"/>
          <w:color w:val="000000"/>
          <w:sz w:val="22"/>
          <w:szCs w:val="22"/>
          <w:shd w:val="clear" w:color="auto" w:fill="FFFFFF"/>
        </w:rPr>
        <w:tab/>
        <w:t>Возвращение в Екатеринбург.</w:t>
      </w:r>
    </w:p>
    <w:p w:rsidR="00D74E77" w:rsidRDefault="00D74E77" w:rsidP="002E299A">
      <w:pPr>
        <w:jc w:val="center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2E299A" w:rsidRDefault="002E299A" w:rsidP="002E299A">
      <w:pPr>
        <w:jc w:val="center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Стоимость для группы </w:t>
      </w:r>
      <w:r w:rsidR="00AB5AC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11</w:t>
      </w:r>
      <w:r w:rsidR="00EA1B2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+ 1 </w:t>
      </w:r>
      <w:proofErr w:type="spellStart"/>
      <w:proofErr w:type="gramStart"/>
      <w:r w:rsidR="00EA1B2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рук-ль</w:t>
      </w:r>
      <w:proofErr w:type="spellEnd"/>
      <w:proofErr w:type="gramEnd"/>
      <w:r w:rsidR="00D74E77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– </w:t>
      </w:r>
      <w:r w:rsidR="00D74E77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2</w:t>
      </w:r>
      <w:r w:rsidRPr="002E299A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 </w:t>
      </w:r>
      <w:r w:rsidR="00AB5ACB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46</w:t>
      </w:r>
      <w:r w:rsidRPr="002E299A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0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руб./чел.</w:t>
      </w:r>
    </w:p>
    <w:p w:rsidR="002E299A" w:rsidRDefault="002E299A" w:rsidP="00075FAB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AA2C7C" w:rsidRPr="00AA2C7C" w:rsidRDefault="00AA2C7C" w:rsidP="00AA2C7C">
      <w:pP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 w:rsidRPr="00AA2C7C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В стоимость входит:</w:t>
      </w:r>
      <w:r w:rsidR="008612B8" w:rsidRPr="008612B8">
        <w:rPr>
          <w:noProof/>
        </w:rPr>
        <w:t xml:space="preserve"> </w:t>
      </w:r>
    </w:p>
    <w:p w:rsidR="00AA2C7C" w:rsidRPr="00AA2C7C" w:rsidRDefault="00AA2C7C" w:rsidP="00AA2C7C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r w:rsidRPr="00AA2C7C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Услуги гида-экскурсовода;</w:t>
      </w:r>
    </w:p>
    <w:p w:rsidR="00AA2C7C" w:rsidRPr="00AA2C7C" w:rsidRDefault="00AA2C7C" w:rsidP="00AA2C7C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proofErr w:type="spellStart"/>
      <w:r w:rsidRPr="00AA2C7C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Трансфер</w:t>
      </w:r>
      <w:proofErr w:type="spellEnd"/>
      <w:r w:rsidRPr="00AA2C7C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на комфортабельном автобусе</w:t>
      </w:r>
      <w:r w:rsidR="00612131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«Мерседес Спринтер»</w:t>
      </w:r>
      <w:r w:rsidRPr="00AA2C7C">
        <w:rPr>
          <w:rFonts w:ascii="Tahoma" w:hAnsi="Tahoma" w:cs="Tahoma"/>
          <w:color w:val="000000"/>
          <w:sz w:val="22"/>
          <w:szCs w:val="22"/>
          <w:shd w:val="clear" w:color="auto" w:fill="FFFFFF"/>
        </w:rPr>
        <w:t>;</w:t>
      </w:r>
    </w:p>
    <w:p w:rsidR="00AA2C7C" w:rsidRPr="00AA2C7C" w:rsidRDefault="00AA2C7C" w:rsidP="00AA2C7C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r w:rsidRPr="00AA2C7C">
        <w:rPr>
          <w:rFonts w:ascii="Tahoma" w:hAnsi="Tahoma" w:cs="Tahoma"/>
          <w:color w:val="000000"/>
          <w:sz w:val="22"/>
          <w:szCs w:val="22"/>
          <w:shd w:val="clear" w:color="auto" w:fill="FFFFFF"/>
        </w:rPr>
        <w:t>Экскурсионная программа;</w:t>
      </w:r>
    </w:p>
    <w:p w:rsidR="00AA2C7C" w:rsidRPr="00AA2C7C" w:rsidRDefault="00AA2C7C" w:rsidP="00AA2C7C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r w:rsidRPr="00AA2C7C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Мастер-класс;</w:t>
      </w:r>
    </w:p>
    <w:p w:rsidR="00075FAB" w:rsidRPr="00AA2C7C" w:rsidRDefault="00AA2C7C" w:rsidP="00AA2C7C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- </w:t>
      </w:r>
      <w:r w:rsidRPr="00AA2C7C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Дегустация на сыроварне.</w:t>
      </w:r>
    </w:p>
    <w:p w:rsidR="00AA2C7C" w:rsidRDefault="00AA2C7C" w:rsidP="00AA2C7C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075FAB" w:rsidRDefault="002E299A" w:rsidP="002E299A">
      <w:pPr>
        <w:pStyle w:val="a9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*</w:t>
      </w:r>
      <w:r w:rsidR="00AA2C7C">
        <w:rPr>
          <w:rFonts w:ascii="Tahoma" w:hAnsi="Tahoma" w:cs="Tahoma"/>
          <w:color w:val="000000"/>
          <w:sz w:val="22"/>
          <w:szCs w:val="22"/>
          <w:shd w:val="clear" w:color="auto" w:fill="FFFFFF"/>
        </w:rPr>
        <w:t>Объект принимает не более 1</w:t>
      </w:r>
      <w:r w:rsidR="00EA1B2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2</w:t>
      </w:r>
      <w:r w:rsidR="00AA2C7C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человек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:rsidR="00EA1B28" w:rsidRDefault="00EA1B28" w:rsidP="00EA1B28">
      <w:pPr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EA1B28" w:rsidRPr="00EA1B28" w:rsidRDefault="00EA1B28" w:rsidP="00EA1B28">
      <w:pPr>
        <w:rPr>
          <w:rFonts w:ascii="Tahoma" w:hAnsi="Tahoma" w:cs="Tahoma"/>
          <w:color w:val="FF0000"/>
          <w:sz w:val="22"/>
          <w:szCs w:val="22"/>
          <w:shd w:val="clear" w:color="auto" w:fill="FFFFFF"/>
        </w:rPr>
      </w:pPr>
      <w:r w:rsidRPr="00EA1B28">
        <w:rPr>
          <w:rFonts w:ascii="Tahoma" w:hAnsi="Tahoma" w:cs="Tahoma"/>
          <w:color w:val="FF0000"/>
          <w:sz w:val="22"/>
          <w:szCs w:val="22"/>
          <w:shd w:val="clear" w:color="auto" w:fill="FFFFFF"/>
        </w:rPr>
        <w:t>Комиссия для ТА – 150 руб./чел.</w:t>
      </w:r>
    </w:p>
    <w:p w:rsidR="003F704E" w:rsidRPr="00734C40" w:rsidRDefault="003F704E" w:rsidP="0066279C">
      <w:pPr>
        <w:pStyle w:val="a9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sectPr w:rsidR="003F704E" w:rsidRPr="00734C40" w:rsidSect="002229D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271B"/>
    <w:multiLevelType w:val="hybridMultilevel"/>
    <w:tmpl w:val="649A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1AC4"/>
    <w:multiLevelType w:val="hybridMultilevel"/>
    <w:tmpl w:val="E4367A3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5008F"/>
    <w:multiLevelType w:val="multilevel"/>
    <w:tmpl w:val="58A0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61854"/>
    <w:multiLevelType w:val="hybridMultilevel"/>
    <w:tmpl w:val="FDE61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60474"/>
    <w:multiLevelType w:val="hybridMultilevel"/>
    <w:tmpl w:val="2F24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1964"/>
    <w:multiLevelType w:val="hybridMultilevel"/>
    <w:tmpl w:val="8AB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34DFD"/>
    <w:multiLevelType w:val="hybridMultilevel"/>
    <w:tmpl w:val="27EC03E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94"/>
    <w:rsid w:val="00017CF7"/>
    <w:rsid w:val="000249D6"/>
    <w:rsid w:val="00062875"/>
    <w:rsid w:val="00064559"/>
    <w:rsid w:val="000678CE"/>
    <w:rsid w:val="000706F4"/>
    <w:rsid w:val="00071519"/>
    <w:rsid w:val="00075FAB"/>
    <w:rsid w:val="00084834"/>
    <w:rsid w:val="000B28F3"/>
    <w:rsid w:val="000C3500"/>
    <w:rsid w:val="000C482C"/>
    <w:rsid w:val="000F33DA"/>
    <w:rsid w:val="000F7BEB"/>
    <w:rsid w:val="001272CE"/>
    <w:rsid w:val="001309F1"/>
    <w:rsid w:val="00150115"/>
    <w:rsid w:val="0016128E"/>
    <w:rsid w:val="00180D6D"/>
    <w:rsid w:val="00184F4F"/>
    <w:rsid w:val="001937A4"/>
    <w:rsid w:val="0019729D"/>
    <w:rsid w:val="001A63D4"/>
    <w:rsid w:val="001C1811"/>
    <w:rsid w:val="001C3C05"/>
    <w:rsid w:val="00200E14"/>
    <w:rsid w:val="002229DB"/>
    <w:rsid w:val="00222E6A"/>
    <w:rsid w:val="00254ADB"/>
    <w:rsid w:val="002853D8"/>
    <w:rsid w:val="00291AF9"/>
    <w:rsid w:val="002949F9"/>
    <w:rsid w:val="00297B03"/>
    <w:rsid w:val="00297DFC"/>
    <w:rsid w:val="002D40C2"/>
    <w:rsid w:val="002D40F0"/>
    <w:rsid w:val="002E299A"/>
    <w:rsid w:val="002E47FD"/>
    <w:rsid w:val="003250DA"/>
    <w:rsid w:val="00337D98"/>
    <w:rsid w:val="003725C7"/>
    <w:rsid w:val="00380B53"/>
    <w:rsid w:val="003A12D0"/>
    <w:rsid w:val="003A2C14"/>
    <w:rsid w:val="003F704E"/>
    <w:rsid w:val="004300C7"/>
    <w:rsid w:val="00446271"/>
    <w:rsid w:val="00481983"/>
    <w:rsid w:val="004A7C34"/>
    <w:rsid w:val="004A7D98"/>
    <w:rsid w:val="004C3985"/>
    <w:rsid w:val="004C4095"/>
    <w:rsid w:val="004D20A9"/>
    <w:rsid w:val="004D58AB"/>
    <w:rsid w:val="004F0820"/>
    <w:rsid w:val="00501A63"/>
    <w:rsid w:val="00522F0D"/>
    <w:rsid w:val="00531BAE"/>
    <w:rsid w:val="005526CD"/>
    <w:rsid w:val="005562C4"/>
    <w:rsid w:val="005716BE"/>
    <w:rsid w:val="00594CB4"/>
    <w:rsid w:val="005B712E"/>
    <w:rsid w:val="005D5C91"/>
    <w:rsid w:val="005D7AFC"/>
    <w:rsid w:val="0060523F"/>
    <w:rsid w:val="00612131"/>
    <w:rsid w:val="00627D42"/>
    <w:rsid w:val="006362DC"/>
    <w:rsid w:val="006468BB"/>
    <w:rsid w:val="00647308"/>
    <w:rsid w:val="0066279C"/>
    <w:rsid w:val="006954B1"/>
    <w:rsid w:val="006B4E65"/>
    <w:rsid w:val="006C0756"/>
    <w:rsid w:val="006E1927"/>
    <w:rsid w:val="006E1BB4"/>
    <w:rsid w:val="006E55CA"/>
    <w:rsid w:val="006F1FF6"/>
    <w:rsid w:val="00724107"/>
    <w:rsid w:val="007242A9"/>
    <w:rsid w:val="00734C40"/>
    <w:rsid w:val="007413D4"/>
    <w:rsid w:val="0074604D"/>
    <w:rsid w:val="00746BD8"/>
    <w:rsid w:val="00765540"/>
    <w:rsid w:val="007660BC"/>
    <w:rsid w:val="00772347"/>
    <w:rsid w:val="0077582D"/>
    <w:rsid w:val="007824B6"/>
    <w:rsid w:val="007A0318"/>
    <w:rsid w:val="007A53A0"/>
    <w:rsid w:val="007A6FFA"/>
    <w:rsid w:val="007C64FF"/>
    <w:rsid w:val="007E37F1"/>
    <w:rsid w:val="00800647"/>
    <w:rsid w:val="00825AC6"/>
    <w:rsid w:val="00830BA9"/>
    <w:rsid w:val="00831556"/>
    <w:rsid w:val="0083218D"/>
    <w:rsid w:val="00843B6D"/>
    <w:rsid w:val="008612B8"/>
    <w:rsid w:val="00883486"/>
    <w:rsid w:val="008C23B0"/>
    <w:rsid w:val="008C7C77"/>
    <w:rsid w:val="008D2824"/>
    <w:rsid w:val="008F76C5"/>
    <w:rsid w:val="00940C07"/>
    <w:rsid w:val="00951A1A"/>
    <w:rsid w:val="00956994"/>
    <w:rsid w:val="00961462"/>
    <w:rsid w:val="00961F20"/>
    <w:rsid w:val="009A34DB"/>
    <w:rsid w:val="009C0BF8"/>
    <w:rsid w:val="00A0638D"/>
    <w:rsid w:val="00A16761"/>
    <w:rsid w:val="00A202CC"/>
    <w:rsid w:val="00A20CA3"/>
    <w:rsid w:val="00A550BB"/>
    <w:rsid w:val="00A73791"/>
    <w:rsid w:val="00A94C8B"/>
    <w:rsid w:val="00A94E78"/>
    <w:rsid w:val="00AA2C7C"/>
    <w:rsid w:val="00AA766A"/>
    <w:rsid w:val="00AB0D2D"/>
    <w:rsid w:val="00AB5ACB"/>
    <w:rsid w:val="00AC0998"/>
    <w:rsid w:val="00AC561F"/>
    <w:rsid w:val="00AD0F29"/>
    <w:rsid w:val="00AE726C"/>
    <w:rsid w:val="00AF0144"/>
    <w:rsid w:val="00AF2ADF"/>
    <w:rsid w:val="00B03EBD"/>
    <w:rsid w:val="00B05414"/>
    <w:rsid w:val="00B21BA7"/>
    <w:rsid w:val="00B42EB0"/>
    <w:rsid w:val="00B90867"/>
    <w:rsid w:val="00BA30AD"/>
    <w:rsid w:val="00BB36EB"/>
    <w:rsid w:val="00BC78FD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E478E"/>
    <w:rsid w:val="00CE786B"/>
    <w:rsid w:val="00CF3EE8"/>
    <w:rsid w:val="00D27A61"/>
    <w:rsid w:val="00D74E77"/>
    <w:rsid w:val="00DA237F"/>
    <w:rsid w:val="00DA7F8B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72EE"/>
    <w:rsid w:val="00E70DDF"/>
    <w:rsid w:val="00E77325"/>
    <w:rsid w:val="00E80FCA"/>
    <w:rsid w:val="00E85688"/>
    <w:rsid w:val="00E94DCE"/>
    <w:rsid w:val="00EA1B28"/>
    <w:rsid w:val="00EA7F30"/>
    <w:rsid w:val="00EC3523"/>
    <w:rsid w:val="00EC5D8A"/>
    <w:rsid w:val="00ED0B57"/>
    <w:rsid w:val="00EF2456"/>
    <w:rsid w:val="00F05D0E"/>
    <w:rsid w:val="00F275C6"/>
    <w:rsid w:val="00F40145"/>
    <w:rsid w:val="00F53F1A"/>
    <w:rsid w:val="00F62396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table" w:styleId="af">
    <w:name w:val="Table Grid"/>
    <w:basedOn w:val="a1"/>
    <w:uiPriority w:val="59"/>
    <w:rsid w:val="001C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tual">
    <w:name w:val="actual"/>
    <w:basedOn w:val="a0"/>
    <w:rsid w:val="0077582D"/>
  </w:style>
  <w:style w:type="character" w:customStyle="1" w:styleId="linlfulldesc">
    <w:name w:val="linlfulldesc"/>
    <w:basedOn w:val="a0"/>
    <w:rsid w:val="0077582D"/>
  </w:style>
  <w:style w:type="character" w:customStyle="1" w:styleId="fulldesc">
    <w:name w:val="fulldesc"/>
    <w:basedOn w:val="a0"/>
    <w:rsid w:val="00775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C071-0127-4DC6-A5F2-07E4224B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15</cp:revision>
  <cp:lastPrinted>2016-06-24T14:01:00Z</cp:lastPrinted>
  <dcterms:created xsi:type="dcterms:W3CDTF">2018-06-18T07:24:00Z</dcterms:created>
  <dcterms:modified xsi:type="dcterms:W3CDTF">2019-09-03T12:46:00Z</dcterms:modified>
</cp:coreProperties>
</file>