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8902F5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13466556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8902F5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7582D" w:rsidRDefault="00222E6A" w:rsidP="007242A9">
      <w:pPr>
        <w:rPr>
          <w:rFonts w:ascii="Comic Sans MS" w:hAnsi="Comic Sans MS" w:cs="Tahoma"/>
          <w:b/>
          <w:color w:val="E36C0A" w:themeColor="accent6" w:themeShade="BF"/>
          <w:sz w:val="10"/>
          <w:szCs w:val="10"/>
          <w:shd w:val="clear" w:color="auto" w:fill="FFFFFF"/>
        </w:rPr>
      </w:pPr>
      <w:r>
        <w:rPr>
          <w:rFonts w:ascii="Comic Sans MS" w:hAnsi="Comic Sans MS" w:cs="Tahoma"/>
          <w:b/>
          <w:color w:val="E36C0A" w:themeColor="accent6" w:themeShade="BF"/>
          <w:sz w:val="32"/>
          <w:szCs w:val="32"/>
          <w:shd w:val="clear" w:color="auto" w:fill="FFFFFF"/>
        </w:rPr>
        <w:t xml:space="preserve">         </w:t>
      </w:r>
    </w:p>
    <w:p w:rsidR="00E812C7" w:rsidRDefault="00904E6A" w:rsidP="00904E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Browallia New"/>
          <w:b/>
          <w:sz w:val="28"/>
          <w:szCs w:val="28"/>
          <w:shd w:val="clear" w:color="auto" w:fill="FFFFFF"/>
        </w:rPr>
      </w:pPr>
      <w:r w:rsidRPr="00904E6A">
        <w:rPr>
          <w:rFonts w:ascii="Comic Sans MS" w:hAnsi="Comic Sans MS" w:cs="Browallia New"/>
          <w:b/>
          <w:sz w:val="28"/>
          <w:szCs w:val="28"/>
          <w:shd w:val="clear" w:color="auto" w:fill="FFFFFF"/>
        </w:rPr>
        <w:t xml:space="preserve">Нижний Тагил. </w:t>
      </w:r>
      <w:r>
        <w:rPr>
          <w:rFonts w:ascii="Comic Sans MS" w:hAnsi="Comic Sans MS" w:cs="Browallia New"/>
          <w:b/>
          <w:sz w:val="28"/>
          <w:szCs w:val="28"/>
          <w:shd w:val="clear" w:color="auto" w:fill="FFFFFF"/>
        </w:rPr>
        <w:t>Фабрика морожен</w:t>
      </w:r>
      <w:r w:rsidRPr="00904E6A">
        <w:rPr>
          <w:rFonts w:ascii="Comic Sans MS" w:hAnsi="Comic Sans MS" w:cs="Browallia New"/>
          <w:b/>
          <w:sz w:val="28"/>
          <w:szCs w:val="28"/>
          <w:shd w:val="clear" w:color="auto" w:fill="FFFFFF"/>
        </w:rPr>
        <w:t xml:space="preserve">ого + мастер-класс по росписи </w:t>
      </w:r>
      <w:proofErr w:type="spellStart"/>
      <w:r w:rsidRPr="00904E6A">
        <w:rPr>
          <w:rFonts w:ascii="Comic Sans MS" w:hAnsi="Comic Sans MS" w:cs="Browallia New"/>
          <w:b/>
          <w:sz w:val="28"/>
          <w:szCs w:val="28"/>
          <w:shd w:val="clear" w:color="auto" w:fill="FFFFFF"/>
        </w:rPr>
        <w:t>тагильского</w:t>
      </w:r>
      <w:proofErr w:type="spellEnd"/>
      <w:r w:rsidRPr="00904E6A">
        <w:rPr>
          <w:rFonts w:ascii="Comic Sans MS" w:hAnsi="Comic Sans MS" w:cs="Browallia New"/>
          <w:b/>
          <w:sz w:val="28"/>
          <w:szCs w:val="28"/>
          <w:shd w:val="clear" w:color="auto" w:fill="FFFFFF"/>
        </w:rPr>
        <w:t xml:space="preserve"> подноса</w:t>
      </w:r>
    </w:p>
    <w:p w:rsidR="00904E6A" w:rsidRPr="00904E6A" w:rsidRDefault="00904E6A" w:rsidP="00904E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17754E" w:rsidRDefault="0017754E" w:rsidP="001775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Предприятие по производству мороженого «Нижнетагильский холодильник» приоткроет завесу тайны производства самого любимого детьми и взрослыми сладкого лакомства - </w:t>
      </w:r>
      <w:r>
        <w:rPr>
          <w:rStyle w:val="aa"/>
          <w:rFonts w:ascii="Verdana" w:hAnsi="Verdana"/>
          <w:color w:val="865F0C"/>
          <w:sz w:val="18"/>
          <w:szCs w:val="18"/>
        </w:rPr>
        <w:t>мороженого</w:t>
      </w:r>
      <w:r>
        <w:rPr>
          <w:rFonts w:ascii="Verdana" w:hAnsi="Verdana"/>
          <w:color w:val="000000"/>
          <w:sz w:val="18"/>
          <w:szCs w:val="18"/>
        </w:rPr>
        <w:t xml:space="preserve">. Вы </w:t>
      </w:r>
      <w:proofErr w:type="gramStart"/>
      <w:r>
        <w:rPr>
          <w:rFonts w:ascii="Verdana" w:hAnsi="Verdana"/>
          <w:color w:val="000000"/>
          <w:sz w:val="18"/>
          <w:szCs w:val="18"/>
        </w:rPr>
        <w:t>узнаете из чего производятся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вафельные стаканчики и начинка, посетите конвейер по производству традиционного пломбира в стаканчике и, конечно, попробуете только что произведенное мороженое. В конце экскурсии всех ожидают сладкие призы.</w:t>
      </w:r>
    </w:p>
    <w:p w:rsidR="0017754E" w:rsidRDefault="0017754E" w:rsidP="001775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7754E" w:rsidRDefault="0017754E" w:rsidP="001775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Style w:val="aa"/>
          <w:rFonts w:ascii="Verdana" w:hAnsi="Verdana"/>
          <w:color w:val="865F0C"/>
          <w:sz w:val="18"/>
          <w:szCs w:val="18"/>
        </w:rPr>
        <w:t>Тагильскую</w:t>
      </w:r>
      <w:proofErr w:type="spellEnd"/>
      <w:r>
        <w:rPr>
          <w:rStyle w:val="aa"/>
          <w:rFonts w:ascii="Verdana" w:hAnsi="Verdana"/>
          <w:color w:val="865F0C"/>
          <w:sz w:val="18"/>
          <w:szCs w:val="18"/>
        </w:rPr>
        <w:t xml:space="preserve"> роспись</w:t>
      </w:r>
      <w:r>
        <w:rPr>
          <w:rFonts w:ascii="Verdana" w:hAnsi="Verdana"/>
          <w:color w:val="000000"/>
          <w:sz w:val="18"/>
          <w:szCs w:val="18"/>
        </w:rPr>
        <w:t> не спутаешь ни с какой другой: богатство красок, повышенная декоративность,  изящество в обработке цветов, законченность композиции, утонченная вязь орнаментов, то есть все те черты и особенности, что сложились за 270-летний период ее существования.</w:t>
      </w:r>
      <w:proofErr w:type="gramEnd"/>
      <w:r>
        <w:rPr>
          <w:rFonts w:ascii="Verdana" w:hAnsi="Verdana"/>
          <w:color w:val="000000"/>
          <w:sz w:val="18"/>
          <w:szCs w:val="18"/>
        </w:rPr>
        <w:t> Теперь и у Вас есть возможность попробовать выявить свои способности в мастерстве росписи. А вдруг у Вас скрытый талант?</w:t>
      </w:r>
    </w:p>
    <w:p w:rsidR="00D74E77" w:rsidRDefault="00D74E77" w:rsidP="0039281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75FAB" w:rsidRDefault="00075FAB" w:rsidP="00075FAB">
      <w:pPr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 w:rsidRPr="00075FAB"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  <w:t>Программа тура</w:t>
      </w:r>
    </w:p>
    <w:p w:rsidR="00075FAB" w:rsidRPr="00075FAB" w:rsidRDefault="00075FAB" w:rsidP="00075FAB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0231F1" w:rsidRDefault="00D74E77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392812" w:rsidRPr="00392812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0231F1"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08:00</w:t>
      </w:r>
      <w:r w:rsidR="000231F1"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Отправление из Екатеринбурга.</w:t>
      </w:r>
      <w:r w:rsidR="000231F1"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Расстояние до Нижнего Тагила – 149 км ≈ 2 </w:t>
      </w:r>
    </w:p>
    <w:p w:rsidR="000231F1" w:rsidRPr="000231F1" w:rsidRDefault="000231F1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       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часа в сопровождении гидом-экскурсоводом. </w:t>
      </w:r>
    </w:p>
    <w:p w:rsidR="000231F1" w:rsidRPr="000231F1" w:rsidRDefault="000231F1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Экскурсия на фабрику мороженого. </w:t>
      </w:r>
    </w:p>
    <w:p w:rsidR="000231F1" w:rsidRPr="000231F1" w:rsidRDefault="000231F1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Мастер-класс по росписи </w:t>
      </w:r>
      <w:proofErr w:type="spellStart"/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тагильского</w:t>
      </w:r>
      <w:proofErr w:type="spellEnd"/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подноса. </w:t>
      </w:r>
    </w:p>
    <w:p w:rsidR="00392812" w:rsidRDefault="000231F1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18:00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Ориентировочное время возвращения в Екатеринбург.</w:t>
      </w:r>
    </w:p>
    <w:p w:rsidR="000231F1" w:rsidRDefault="000231F1" w:rsidP="000231F1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Default="000231F1" w:rsidP="002E299A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2E299A" w:rsidRDefault="002E299A" w:rsidP="002E299A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Стоимость для группы </w:t>
      </w:r>
      <w:r w:rsid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17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чел.</w:t>
      </w:r>
      <w:r w:rsid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– </w:t>
      </w:r>
      <w:r w:rsidR="00D74E77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2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 </w:t>
      </w:r>
      <w:r w:rsidR="000231F1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6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00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руб./чел.</w:t>
      </w:r>
    </w:p>
    <w:p w:rsidR="002E299A" w:rsidRDefault="002E299A" w:rsidP="00075FAB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Default="000231F1" w:rsidP="00075FAB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Default="000231F1" w:rsidP="00075FAB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Pr="000231F1" w:rsidRDefault="000231F1" w:rsidP="000231F1">
      <w:pP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0231F1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В стоимость входит:</w:t>
      </w:r>
    </w:p>
    <w:p w:rsidR="000231F1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услуги транспорта (комфортабельный микроавтобус туристического класса);</w:t>
      </w:r>
    </w:p>
    <w:p w:rsidR="000231F1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услуги гида - экскурсовода;</w:t>
      </w:r>
    </w:p>
    <w:p w:rsidR="000231F1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="0009606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экскурсия на фабрике морожен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ого с дегустацией;</w:t>
      </w:r>
    </w:p>
    <w:p w:rsidR="000231F1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мастер-класс по росписи подноса, включая поднос-заготовку 12,5 </w:t>
      </w:r>
      <w:proofErr w:type="spellStart"/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х</w:t>
      </w:r>
      <w:proofErr w:type="spellEnd"/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12,5 см, масляные краски;</w:t>
      </w:r>
    </w:p>
    <w:p w:rsidR="000231F1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комплексный обед в кафе;</w:t>
      </w:r>
    </w:p>
    <w:p w:rsidR="005552C2" w:rsidRPr="000231F1" w:rsidRDefault="000231F1" w:rsidP="000231F1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небольшая экскурсия по городу.</w:t>
      </w:r>
    </w:p>
    <w:p w:rsidR="005552C2" w:rsidRDefault="005552C2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Default="000231F1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231F1" w:rsidRPr="005552C2" w:rsidRDefault="000231F1" w:rsidP="005552C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75FAB" w:rsidRDefault="002E299A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*</w:t>
      </w:r>
      <w:r w:rsid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Объект не принимает группы более 17 человек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2E299A" w:rsidRDefault="00AA2C7C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* скидка для детей до 14 лет – </w:t>
      </w:r>
      <w:r w:rsidR="000231F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</w:t>
      </w:r>
      <w:r w:rsidR="002E299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00 руб./чел.</w:t>
      </w:r>
    </w:p>
    <w:p w:rsidR="00AA2C7C" w:rsidRDefault="00AA2C7C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3F704E" w:rsidRPr="00734C40" w:rsidRDefault="00AA2C7C" w:rsidP="00E812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sectPr w:rsidR="003F704E" w:rsidRPr="00734C40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71B"/>
    <w:multiLevelType w:val="hybridMultilevel"/>
    <w:tmpl w:val="649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008F"/>
    <w:multiLevelType w:val="multilevel"/>
    <w:tmpl w:val="58A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61854"/>
    <w:multiLevelType w:val="hybridMultilevel"/>
    <w:tmpl w:val="FDE61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31F1"/>
    <w:rsid w:val="000249D6"/>
    <w:rsid w:val="00062875"/>
    <w:rsid w:val="00064559"/>
    <w:rsid w:val="000678CE"/>
    <w:rsid w:val="000706F4"/>
    <w:rsid w:val="00071519"/>
    <w:rsid w:val="00075FAB"/>
    <w:rsid w:val="00084834"/>
    <w:rsid w:val="0009606E"/>
    <w:rsid w:val="000B28F3"/>
    <w:rsid w:val="000C3500"/>
    <w:rsid w:val="000C482C"/>
    <w:rsid w:val="000F33DA"/>
    <w:rsid w:val="000F7BEB"/>
    <w:rsid w:val="001272CE"/>
    <w:rsid w:val="00150115"/>
    <w:rsid w:val="0016128E"/>
    <w:rsid w:val="0017754E"/>
    <w:rsid w:val="00180D6D"/>
    <w:rsid w:val="00184F4F"/>
    <w:rsid w:val="001937A4"/>
    <w:rsid w:val="0019729D"/>
    <w:rsid w:val="001A63D4"/>
    <w:rsid w:val="001C1811"/>
    <w:rsid w:val="001C3C05"/>
    <w:rsid w:val="00200E14"/>
    <w:rsid w:val="002229DB"/>
    <w:rsid w:val="00222E6A"/>
    <w:rsid w:val="00254ADB"/>
    <w:rsid w:val="002853D8"/>
    <w:rsid w:val="00291AF9"/>
    <w:rsid w:val="002949F9"/>
    <w:rsid w:val="00297B03"/>
    <w:rsid w:val="00297DFC"/>
    <w:rsid w:val="002D40C2"/>
    <w:rsid w:val="002D40F0"/>
    <w:rsid w:val="002E299A"/>
    <w:rsid w:val="002E47FD"/>
    <w:rsid w:val="003250DA"/>
    <w:rsid w:val="00337D98"/>
    <w:rsid w:val="003725C7"/>
    <w:rsid w:val="00380B53"/>
    <w:rsid w:val="00392812"/>
    <w:rsid w:val="003A12D0"/>
    <w:rsid w:val="003A2C14"/>
    <w:rsid w:val="003F704E"/>
    <w:rsid w:val="004300C7"/>
    <w:rsid w:val="00440DF5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31BAE"/>
    <w:rsid w:val="005526CD"/>
    <w:rsid w:val="005552C2"/>
    <w:rsid w:val="005562C4"/>
    <w:rsid w:val="005716BE"/>
    <w:rsid w:val="00594CB4"/>
    <w:rsid w:val="005B712E"/>
    <w:rsid w:val="005D5C91"/>
    <w:rsid w:val="005D7AFC"/>
    <w:rsid w:val="0060523F"/>
    <w:rsid w:val="00627D42"/>
    <w:rsid w:val="006362DC"/>
    <w:rsid w:val="006468BB"/>
    <w:rsid w:val="00647308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242A9"/>
    <w:rsid w:val="00734C40"/>
    <w:rsid w:val="007413D4"/>
    <w:rsid w:val="0074604D"/>
    <w:rsid w:val="00746BD8"/>
    <w:rsid w:val="00765540"/>
    <w:rsid w:val="007660BC"/>
    <w:rsid w:val="00772347"/>
    <w:rsid w:val="0077582D"/>
    <w:rsid w:val="007824B6"/>
    <w:rsid w:val="007A0318"/>
    <w:rsid w:val="007A53A0"/>
    <w:rsid w:val="007A6FFA"/>
    <w:rsid w:val="007C64FF"/>
    <w:rsid w:val="00800647"/>
    <w:rsid w:val="00825AC6"/>
    <w:rsid w:val="00830BA9"/>
    <w:rsid w:val="00831556"/>
    <w:rsid w:val="0083218D"/>
    <w:rsid w:val="00843B6D"/>
    <w:rsid w:val="00883486"/>
    <w:rsid w:val="008902F5"/>
    <w:rsid w:val="008C23B0"/>
    <w:rsid w:val="008C7C77"/>
    <w:rsid w:val="008D2824"/>
    <w:rsid w:val="008F76C5"/>
    <w:rsid w:val="00904E6A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4C8B"/>
    <w:rsid w:val="00AA2C7C"/>
    <w:rsid w:val="00AA766A"/>
    <w:rsid w:val="00AB0D2D"/>
    <w:rsid w:val="00AC0998"/>
    <w:rsid w:val="00AC561F"/>
    <w:rsid w:val="00AD0F29"/>
    <w:rsid w:val="00AE726C"/>
    <w:rsid w:val="00AF0144"/>
    <w:rsid w:val="00AF2ADF"/>
    <w:rsid w:val="00B03EBD"/>
    <w:rsid w:val="00B05414"/>
    <w:rsid w:val="00B21BA7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478E"/>
    <w:rsid w:val="00CE786B"/>
    <w:rsid w:val="00CF3EE8"/>
    <w:rsid w:val="00D27A61"/>
    <w:rsid w:val="00D74E77"/>
    <w:rsid w:val="00DA237F"/>
    <w:rsid w:val="00DA7F8B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12C7"/>
    <w:rsid w:val="00E85688"/>
    <w:rsid w:val="00E94DCE"/>
    <w:rsid w:val="00EA7F30"/>
    <w:rsid w:val="00EC3523"/>
    <w:rsid w:val="00EC5D8A"/>
    <w:rsid w:val="00ED0B57"/>
    <w:rsid w:val="00EF2456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tual">
    <w:name w:val="actual"/>
    <w:basedOn w:val="a0"/>
    <w:rsid w:val="0077582D"/>
  </w:style>
  <w:style w:type="character" w:customStyle="1" w:styleId="linlfulldesc">
    <w:name w:val="linlfulldesc"/>
    <w:basedOn w:val="a0"/>
    <w:rsid w:val="0077582D"/>
  </w:style>
  <w:style w:type="character" w:customStyle="1" w:styleId="fulldesc">
    <w:name w:val="fulldesc"/>
    <w:basedOn w:val="a0"/>
    <w:rsid w:val="0077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F5F-8F18-4449-802E-9819878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17</cp:revision>
  <cp:lastPrinted>2016-06-24T14:01:00Z</cp:lastPrinted>
  <dcterms:created xsi:type="dcterms:W3CDTF">2018-06-18T07:24:00Z</dcterms:created>
  <dcterms:modified xsi:type="dcterms:W3CDTF">2019-03-07T07:23:00Z</dcterms:modified>
</cp:coreProperties>
</file>