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4"/>
        <w:tblW w:w="11023" w:type="dxa"/>
        <w:tblLook w:val="01E0"/>
      </w:tblPr>
      <w:tblGrid>
        <w:gridCol w:w="11023"/>
      </w:tblGrid>
      <w:tr w:rsidR="0052061E" w:rsidRPr="00D6653D" w:rsidTr="0052061E">
        <w:trPr>
          <w:trHeight w:val="1566"/>
        </w:trPr>
        <w:tc>
          <w:tcPr>
            <w:tcW w:w="11023" w:type="dxa"/>
          </w:tcPr>
          <w:p w:rsidR="0052061E" w:rsidRPr="002661AC" w:rsidRDefault="00F80734" w:rsidP="0052061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F80734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6" o:title="" grayscale="t"/>
                </v:shape>
                <o:OLEObject Type="Embed" ProgID="MSPhotoEd.3" ShapeID="_x0000_s1026" DrawAspect="Content" ObjectID="_1621249025" r:id="rId7"/>
              </w:pict>
            </w:r>
          </w:p>
          <w:p w:rsidR="0052061E" w:rsidRPr="002661AC" w:rsidRDefault="0052061E" w:rsidP="0052061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52061E" w:rsidRPr="002661AC" w:rsidRDefault="0052061E" w:rsidP="0052061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52061E" w:rsidRPr="002661AC" w:rsidRDefault="0052061E" w:rsidP="0052061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52061E" w:rsidRPr="002661AC" w:rsidRDefault="00F80734" w:rsidP="0052061E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52061E" w:rsidRPr="002661AC">
                <w:rPr>
                  <w:rStyle w:val="a5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52061E" w:rsidRPr="00BA2799" w:rsidRDefault="0052061E" w:rsidP="0052061E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2661AC">
                <w:rPr>
                  <w:rStyle w:val="a5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5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5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5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5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52061E" w:rsidRPr="00D6653D" w:rsidTr="0052061E">
        <w:trPr>
          <w:trHeight w:val="80"/>
        </w:trPr>
        <w:tc>
          <w:tcPr>
            <w:tcW w:w="11023" w:type="dxa"/>
            <w:shd w:val="clear" w:color="auto" w:fill="CCCCCC"/>
          </w:tcPr>
          <w:p w:rsidR="0052061E" w:rsidRPr="00BA2799" w:rsidRDefault="0052061E" w:rsidP="0052061E">
            <w:pPr>
              <w:spacing w:after="0" w:line="240" w:lineRule="auto"/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</w:p>
        </w:tc>
      </w:tr>
    </w:tbl>
    <w:p w:rsidR="00D6653D" w:rsidRPr="00D6653D" w:rsidRDefault="00D6653D" w:rsidP="00D6653D">
      <w:pPr>
        <w:shd w:val="clear" w:color="auto" w:fill="FFFFFF"/>
        <w:spacing w:after="12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D6653D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 "Разный взгляд на один Байкал"</w:t>
      </w:r>
    </w:p>
    <w:p w:rsidR="00D6653D" w:rsidRPr="00A70877" w:rsidRDefault="00D6653D" w:rsidP="00D6653D">
      <w:pPr>
        <w:shd w:val="clear" w:color="auto" w:fill="FFFFFF"/>
        <w:spacing w:after="12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  <w:lang w:eastAsia="ru-RU"/>
        </w:rPr>
      </w:pPr>
      <w:r w:rsidRPr="00D6653D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 xml:space="preserve">Екатеринбург - Иркутск - </w:t>
      </w:r>
      <w:proofErr w:type="spellStart"/>
      <w:r w:rsidRPr="00D6653D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>Ольхон</w:t>
      </w:r>
      <w:proofErr w:type="spellEnd"/>
      <w:r w:rsidRPr="00D6653D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 xml:space="preserve"> - Листвянка - Екатеринбург </w:t>
      </w:r>
      <w:r w:rsidRPr="00A70877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  <w:lang w:eastAsia="ru-RU"/>
        </w:rPr>
        <w:t>(7 дней/6 ночей</w:t>
      </w:r>
      <w:proofErr w:type="gramStart"/>
      <w:r w:rsidRPr="00A70877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  <w:lang w:eastAsia="ru-RU"/>
        </w:rPr>
        <w:t xml:space="preserve"> + Ж</w:t>
      </w:r>
      <w:proofErr w:type="gramEnd"/>
      <w:r w:rsidRPr="00A70877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  <w:lang w:eastAsia="ru-RU"/>
        </w:rPr>
        <w:t>/Д)</w:t>
      </w:r>
    </w:p>
    <w:p w:rsidR="0017221C" w:rsidRDefault="00D6653D" w:rsidP="00D6653D">
      <w:pPr>
        <w:shd w:val="clear" w:color="auto" w:fill="FFFFFF"/>
        <w:spacing w:after="12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proofErr w:type="spellStart"/>
      <w:r w:rsidRPr="00D6653D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>Сборная</w:t>
      </w:r>
      <w:proofErr w:type="spellEnd"/>
      <w:r w:rsidRPr="00D6653D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D6653D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>группа</w:t>
      </w:r>
      <w:proofErr w:type="spellEnd"/>
      <w:r w:rsidRPr="00D6653D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D6653D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>для</w:t>
      </w:r>
      <w:proofErr w:type="spellEnd"/>
      <w:r w:rsidRPr="00D6653D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D6653D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>всех</w:t>
      </w:r>
      <w:proofErr w:type="spellEnd"/>
      <w:r w:rsidRPr="00D6653D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D6653D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 w:eastAsia="ru-RU"/>
        </w:rPr>
        <w:t>желающих</w:t>
      </w:r>
      <w:proofErr w:type="spellEnd"/>
    </w:p>
    <w:p w:rsidR="00D6653D" w:rsidRPr="003E2AD1" w:rsidRDefault="00D6653D" w:rsidP="00D6653D">
      <w:pPr>
        <w:shd w:val="clear" w:color="auto" w:fill="FFFFFF"/>
        <w:spacing w:after="12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3E2AD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Даты тура с 19 – 31 июля</w:t>
      </w:r>
    </w:p>
    <w:p w:rsidR="00D6653D" w:rsidRPr="00151D5F" w:rsidRDefault="00D6653D" w:rsidP="00D66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9"/>
          <w:szCs w:val="19"/>
        </w:rPr>
      </w:pPr>
      <w:r w:rsidRPr="00151D5F">
        <w:rPr>
          <w:noProof/>
          <w:color w:val="000000" w:themeColor="text1"/>
          <w:sz w:val="19"/>
          <w:szCs w:val="1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104140</wp:posOffset>
            </wp:positionV>
            <wp:extent cx="2696210" cy="1806575"/>
            <wp:effectExtent l="19050" t="0" r="8890" b="0"/>
            <wp:wrapSquare wrapText="bothSides"/>
            <wp:docPr id="7" name="Рисунок 7" descr="Листвя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ствянка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D5F">
        <w:rPr>
          <w:color w:val="000000" w:themeColor="text1"/>
          <w:sz w:val="19"/>
          <w:szCs w:val="19"/>
        </w:rPr>
        <w:t>На восточных просторах Сибирской земли простирается огромное по своей величине, древнее по происхождению и удивительное по красоте и уникальности </w:t>
      </w:r>
      <w:r w:rsidRPr="00151D5F">
        <w:rPr>
          <w:rStyle w:val="a4"/>
          <w:color w:val="000000" w:themeColor="text1"/>
          <w:sz w:val="19"/>
          <w:szCs w:val="19"/>
        </w:rPr>
        <w:t>самое глубокое озеро на земном шаре - Байкал.</w:t>
      </w:r>
    </w:p>
    <w:p w:rsidR="00D6653D" w:rsidRPr="00151D5F" w:rsidRDefault="00D6653D" w:rsidP="00D66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9"/>
          <w:szCs w:val="19"/>
        </w:rPr>
      </w:pPr>
      <w:r w:rsidRPr="00151D5F">
        <w:rPr>
          <w:color w:val="000000" w:themeColor="text1"/>
          <w:sz w:val="19"/>
          <w:szCs w:val="19"/>
        </w:rPr>
        <w:t> </w:t>
      </w:r>
    </w:p>
    <w:p w:rsidR="00D6653D" w:rsidRPr="00151D5F" w:rsidRDefault="00D6653D" w:rsidP="00D66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9"/>
          <w:szCs w:val="19"/>
        </w:rPr>
      </w:pPr>
      <w:r w:rsidRPr="00151D5F">
        <w:rPr>
          <w:rStyle w:val="a4"/>
          <w:color w:val="000000" w:themeColor="text1"/>
          <w:sz w:val="19"/>
          <w:szCs w:val="19"/>
        </w:rPr>
        <w:t>Глубина его достигает 1641 м.</w:t>
      </w:r>
      <w:r w:rsidRPr="00151D5F">
        <w:rPr>
          <w:color w:val="000000" w:themeColor="text1"/>
          <w:sz w:val="19"/>
          <w:szCs w:val="19"/>
        </w:rPr>
        <w:t> Береговая линия протянулась на 2100 км. В этом «колодце планеты» сосредоточено </w:t>
      </w:r>
      <w:r w:rsidRPr="00151D5F">
        <w:rPr>
          <w:rStyle w:val="a4"/>
          <w:color w:val="000000" w:themeColor="text1"/>
          <w:sz w:val="19"/>
          <w:szCs w:val="19"/>
        </w:rPr>
        <w:t>22% мировых запасов</w:t>
      </w:r>
      <w:r w:rsidRPr="00151D5F">
        <w:rPr>
          <w:color w:val="000000" w:themeColor="text1"/>
          <w:sz w:val="19"/>
          <w:szCs w:val="19"/>
        </w:rPr>
        <w:t> чистой, прозрачной, пресной, неповторимой по качеству воды. Уже длительное время не утихают споры о том, как возник Байкал - в результате неизбежных медленных преобразований или из-за чудовищной катастрофы и провала в земной коре. </w:t>
      </w:r>
    </w:p>
    <w:p w:rsidR="00D6653D" w:rsidRPr="00151D5F" w:rsidRDefault="00D6653D" w:rsidP="00D66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9"/>
          <w:szCs w:val="19"/>
        </w:rPr>
      </w:pPr>
      <w:r w:rsidRPr="00151D5F">
        <w:rPr>
          <w:color w:val="000000" w:themeColor="text1"/>
          <w:sz w:val="19"/>
          <w:szCs w:val="19"/>
        </w:rPr>
        <w:t> </w:t>
      </w:r>
    </w:p>
    <w:p w:rsidR="00D6653D" w:rsidRPr="00151D5F" w:rsidRDefault="00D6653D" w:rsidP="00D66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9"/>
          <w:szCs w:val="19"/>
        </w:rPr>
      </w:pPr>
      <w:r w:rsidRPr="00151D5F">
        <w:rPr>
          <w:color w:val="000000" w:themeColor="text1"/>
          <w:sz w:val="19"/>
          <w:szCs w:val="19"/>
        </w:rPr>
        <w:t>Это уникальное создание природы нередко называют «Святое море», «святое озеро», «святая вода». Именно такое название озеро Байкал носило с незапамятных времен. И коренные жители, и русские, пришедшие на его берега уже в XVII веке, и путешествующие иноземцы преклонялись перед его величественной неземной красотой. </w:t>
      </w:r>
    </w:p>
    <w:p w:rsidR="00D6653D" w:rsidRPr="00151D5F" w:rsidRDefault="00D6653D" w:rsidP="00D6653D">
      <w:pPr>
        <w:pStyle w:val="clearboth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0"/>
          <w:szCs w:val="10"/>
        </w:rPr>
      </w:pPr>
    </w:p>
    <w:p w:rsidR="00D6653D" w:rsidRPr="00151D5F" w:rsidRDefault="00D6653D" w:rsidP="00D66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151D5F">
        <w:rPr>
          <w:noProof/>
          <w:color w:val="000000"/>
          <w:sz w:val="19"/>
          <w:szCs w:val="19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99695</wp:posOffset>
            </wp:positionV>
            <wp:extent cx="2713990" cy="1809115"/>
            <wp:effectExtent l="19050" t="0" r="0" b="0"/>
            <wp:wrapSquare wrapText="bothSides"/>
            <wp:docPr id="8" name="Рисунок 8" descr="Байка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айкал.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D5F">
        <w:rPr>
          <w:color w:val="000000"/>
          <w:sz w:val="19"/>
          <w:szCs w:val="19"/>
        </w:rPr>
        <w:t>Здесь рядом соседствуют тайга и полупустыня, тундра и каменная степь. И все это: деревья и цветы, животные и птицы, мир солнца и глубины - все это охраняет живую воду Байкала.</w:t>
      </w:r>
    </w:p>
    <w:p w:rsidR="00D6653D" w:rsidRPr="00151D5F" w:rsidRDefault="00D6653D" w:rsidP="00D66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151D5F">
        <w:rPr>
          <w:color w:val="000000"/>
          <w:sz w:val="19"/>
          <w:szCs w:val="19"/>
        </w:rPr>
        <w:t> </w:t>
      </w:r>
      <w:r w:rsidRPr="00151D5F">
        <w:rPr>
          <w:rStyle w:val="a4"/>
          <w:color w:val="000000"/>
          <w:sz w:val="19"/>
          <w:szCs w:val="19"/>
        </w:rPr>
        <w:t xml:space="preserve">На озере более 30 островов. Самый крупный из них - </w:t>
      </w:r>
      <w:proofErr w:type="spellStart"/>
      <w:r w:rsidRPr="00151D5F">
        <w:rPr>
          <w:rStyle w:val="a4"/>
          <w:color w:val="000000"/>
          <w:sz w:val="19"/>
          <w:szCs w:val="19"/>
        </w:rPr>
        <w:t>Ольхон</w:t>
      </w:r>
      <w:proofErr w:type="spellEnd"/>
      <w:r w:rsidRPr="00151D5F">
        <w:rPr>
          <w:rStyle w:val="a4"/>
          <w:color w:val="000000"/>
          <w:sz w:val="19"/>
          <w:szCs w:val="19"/>
        </w:rPr>
        <w:t>. </w:t>
      </w:r>
      <w:r w:rsidRPr="00151D5F">
        <w:rPr>
          <w:color w:val="000000"/>
          <w:sz w:val="19"/>
          <w:szCs w:val="19"/>
        </w:rPr>
        <w:t>С каждым годом интерес к Байкалу растет.  Когда приезжаешь на Байкал, как будто пропитываешься его энергией, уходят все проблемы и заботы и, как в юности, «вырастают крылья»!</w:t>
      </w:r>
    </w:p>
    <w:p w:rsidR="00D6653D" w:rsidRDefault="00D6653D" w:rsidP="00D66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151D5F">
        <w:rPr>
          <w:color w:val="000000"/>
          <w:sz w:val="19"/>
          <w:szCs w:val="19"/>
        </w:rPr>
        <w:t>П</w:t>
      </w:r>
      <w:r w:rsidRPr="00151D5F">
        <w:rPr>
          <w:rStyle w:val="a4"/>
          <w:b w:val="0"/>
          <w:color w:val="000000"/>
          <w:sz w:val="19"/>
          <w:szCs w:val="19"/>
        </w:rPr>
        <w:t>редлагаем</w:t>
      </w:r>
      <w:r w:rsidR="00B92574" w:rsidRPr="00151D5F">
        <w:rPr>
          <w:rStyle w:val="a4"/>
          <w:b w:val="0"/>
          <w:color w:val="000000"/>
          <w:sz w:val="19"/>
          <w:szCs w:val="19"/>
        </w:rPr>
        <w:t xml:space="preserve"> </w:t>
      </w:r>
      <w:r w:rsidRPr="00151D5F">
        <w:rPr>
          <w:rStyle w:val="a4"/>
          <w:b w:val="0"/>
          <w:color w:val="000000"/>
          <w:sz w:val="19"/>
          <w:szCs w:val="19"/>
        </w:rPr>
        <w:t xml:space="preserve"> экскурсионный тур </w:t>
      </w:r>
      <w:r w:rsidR="00B92574" w:rsidRPr="00151D5F">
        <w:rPr>
          <w:rStyle w:val="a4"/>
          <w:b w:val="0"/>
          <w:color w:val="000000"/>
          <w:sz w:val="19"/>
          <w:szCs w:val="19"/>
        </w:rPr>
        <w:t xml:space="preserve"> </w:t>
      </w:r>
      <w:r w:rsidRPr="00151D5F">
        <w:rPr>
          <w:rStyle w:val="a4"/>
          <w:b w:val="0"/>
          <w:color w:val="000000"/>
          <w:sz w:val="19"/>
          <w:szCs w:val="19"/>
        </w:rPr>
        <w:t>на Байкал</w:t>
      </w:r>
      <w:r w:rsidR="00B92574" w:rsidRPr="00151D5F">
        <w:rPr>
          <w:rStyle w:val="a4"/>
          <w:b w:val="0"/>
          <w:color w:val="000000"/>
          <w:sz w:val="19"/>
          <w:szCs w:val="19"/>
        </w:rPr>
        <w:t xml:space="preserve"> </w:t>
      </w:r>
      <w:r w:rsidRPr="00151D5F">
        <w:rPr>
          <w:rStyle w:val="a4"/>
          <w:b w:val="0"/>
          <w:color w:val="000000"/>
          <w:sz w:val="19"/>
          <w:szCs w:val="19"/>
        </w:rPr>
        <w:t> с посещением самых интересных мест.</w:t>
      </w:r>
      <w:proofErr w:type="gramEnd"/>
      <w:r w:rsidRPr="00151D5F">
        <w:rPr>
          <w:color w:val="000000"/>
          <w:sz w:val="19"/>
          <w:szCs w:val="19"/>
        </w:rPr>
        <w:t>  За одно путешествие вы получите массу новых впечатлений и эмоций! Посетив Байкал однажды, вы обязательно захотите вернуться сюда снова</w:t>
      </w:r>
      <w:r w:rsidRPr="00D6653D">
        <w:rPr>
          <w:color w:val="000000"/>
          <w:sz w:val="20"/>
          <w:szCs w:val="20"/>
        </w:rPr>
        <w:t>!</w:t>
      </w:r>
    </w:p>
    <w:p w:rsidR="00DD719A" w:rsidRDefault="00DD719A" w:rsidP="00D66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D719A" w:rsidRPr="00D6653D" w:rsidRDefault="00DD719A" w:rsidP="00D66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D719A" w:rsidRPr="00702D27" w:rsidRDefault="00DD719A" w:rsidP="00DD719A">
      <w:pPr>
        <w:shd w:val="clear" w:color="auto" w:fill="FFFFFF"/>
        <w:spacing w:after="12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702D2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Программа тура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Время и место отправления группы: 19 июля 2019 20:50</w:t>
      </w:r>
      <w:r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Зал касс на поезда пригородного сообщения, расположенный СПРАВА от главного входа в здание железнодорожного вокзала, если стоять лицом к вокзалу.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19 июля 2019</w:t>
      </w:r>
    </w:p>
    <w:p w:rsid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20:50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Время местное. Сбор группы </w:t>
      </w:r>
      <w:proofErr w:type="gram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на ж</w:t>
      </w:r>
      <w:proofErr w:type="gram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/</w:t>
      </w:r>
      <w:proofErr w:type="spell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д</w:t>
      </w:r>
      <w:proofErr w:type="spell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вокзале (подъезд № 4).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21:49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(мест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.</w:t>
      </w:r>
      <w:proofErr w:type="gram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</w:t>
      </w:r>
      <w:proofErr w:type="gram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в</w:t>
      </w:r>
      <w:proofErr w:type="gram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ремени или 19:49 - Московского </w:t>
      </w:r>
      <w:proofErr w:type="spell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вр</w:t>
      </w:r>
      <w:proofErr w:type="spell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.) Отправление поезда № 070 (Москва - Чита)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20 июля 2019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Дорога в г</w:t>
      </w:r>
      <w:proofErr w:type="gram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.И</w:t>
      </w:r>
      <w:proofErr w:type="gram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ркутск.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21 июля 2019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Дорога в г</w:t>
      </w:r>
      <w:proofErr w:type="gram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.И</w:t>
      </w:r>
      <w:proofErr w:type="gram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ркутск. </w:t>
      </w:r>
    </w:p>
    <w:p w:rsidR="00DD719A" w:rsidRPr="00415A10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415A10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22 июля 2019</w:t>
      </w:r>
    </w:p>
    <w:p w:rsidR="00415A10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06:22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Прибытие в г</w:t>
      </w:r>
      <w:proofErr w:type="gram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.И</w:t>
      </w:r>
      <w:proofErr w:type="gram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ркутск. Встреча с гидом-экскурсоводом у вагона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lastRenderedPageBreak/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Автобусный переезд из Иркутска до переправы на остров </w:t>
      </w:r>
      <w:proofErr w:type="spell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Ольхон</w:t>
      </w:r>
      <w:proofErr w:type="spell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. (250 км. - 5 часов) </w:t>
      </w:r>
    </w:p>
    <w:p w:rsidR="00415A10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Переправа на пароме на остров через пролив "</w:t>
      </w:r>
      <w:proofErr w:type="spell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Ольхонские</w:t>
      </w:r>
      <w:proofErr w:type="spell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ворота" (2 км. -20 мин.)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</w:r>
      <w:proofErr w:type="spell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Трансфер</w:t>
      </w:r>
      <w:proofErr w:type="spell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по острову в пос. Хужир (30 км.- 30 минут)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Заселение в номера выбранной категории.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Ужин. </w:t>
      </w:r>
    </w:p>
    <w:p w:rsidR="00415A10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Морская экскурсия вдоль западного побережья о. Ольхон</w:t>
      </w:r>
    </w:p>
    <w:p w:rsidR="00DD719A" w:rsidRPr="00415A10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415A10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23 июля 2019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Завтрак. </w:t>
      </w:r>
    </w:p>
    <w:p w:rsidR="00DD719A" w:rsidRPr="00DD719A" w:rsidRDefault="00DD719A" w:rsidP="00415A10">
      <w:pPr>
        <w:shd w:val="clear" w:color="auto" w:fill="FFFFFF"/>
        <w:spacing w:after="120" w:line="32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Экскурсия на мыс </w:t>
      </w:r>
      <w:proofErr w:type="spell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Хобой</w:t>
      </w:r>
      <w:proofErr w:type="spell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. (Продолжительность экскурсии – 6 часов). Обед на природе: уха из Байкальского омуля и чай с пряниками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Ужин и свободное время. </w:t>
      </w:r>
    </w:p>
    <w:p w:rsidR="00DD719A" w:rsidRPr="00415A10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415A10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24 июля 2019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Завтрак.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Экскурсия на мыс Бурхан (скала Шаманка).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Обед. </w:t>
      </w:r>
    </w:p>
    <w:p w:rsidR="00DD719A" w:rsidRPr="00DD719A" w:rsidRDefault="00DD719A" w:rsidP="00415A10">
      <w:pPr>
        <w:shd w:val="clear" w:color="auto" w:fill="FFFFFF"/>
        <w:spacing w:after="120" w:line="32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Свободное время. Желающие могут отправиться загорать на песчаный пляж </w:t>
      </w:r>
      <w:proofErr w:type="spell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Сарайского</w:t>
      </w:r>
      <w:proofErr w:type="spell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залива. Протяженность пляжа 3 км, ширина около 1 км. По вечерам на пляже работает мобильная банька, напарившись в которой, можно сразу окунуться в Байкал.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Ужин.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Экскурсия в бурятскую деревню. Угощение традиционными напитками и едой из </w:t>
      </w:r>
      <w:proofErr w:type="gram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свежей домашней молочной продукции</w:t>
      </w:r>
      <w:proofErr w:type="gram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. </w:t>
      </w:r>
    </w:p>
    <w:p w:rsidR="00DD719A" w:rsidRPr="00415A10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415A10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25 июля 2019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Завтрак.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Свободный день. На выбор за дополнительную плату предлагаются экскурсии, конные прогулки, </w:t>
      </w:r>
      <w:proofErr w:type="spell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велопрогулки</w:t>
      </w:r>
      <w:proofErr w:type="spell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. </w:t>
      </w:r>
      <w:r w:rsidR="00AE5AB6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Вечером у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жин. </w:t>
      </w:r>
    </w:p>
    <w:p w:rsidR="00DD719A" w:rsidRPr="00415A10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415A10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26 июля 2019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Завтрак. Отправление в г. Иркутск</w:t>
      </w:r>
      <w:r w:rsidR="00AE5AB6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.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Размещение в гостинице Иркутска. </w:t>
      </w:r>
    </w:p>
    <w:p w:rsidR="00DD719A" w:rsidRPr="00DD719A" w:rsidRDefault="00DD719A" w:rsidP="00AE5AB6">
      <w:pPr>
        <w:shd w:val="clear" w:color="auto" w:fill="FFFFFF"/>
        <w:spacing w:after="120" w:line="32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Автобусная экскурсия по историческому центру города, по набережной реки Ангары. Посещение набережной реки Ангары, прогулка вдоль "130 квартала", восстановленного к 350 годовщине города. Этот проект реконструкции занял 2 место среди всех </w:t>
      </w:r>
      <w:proofErr w:type="gram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архитектурных проектов</w:t>
      </w:r>
      <w:proofErr w:type="gram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России 2012 года. Ужин. </w:t>
      </w:r>
    </w:p>
    <w:p w:rsidR="00DD719A" w:rsidRPr="002600BE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2600BE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27 июля 2019</w:t>
      </w:r>
    </w:p>
    <w:p w:rsidR="00DD719A" w:rsidRPr="00DD719A" w:rsidRDefault="00DD719A" w:rsidP="002600BE">
      <w:pPr>
        <w:shd w:val="clear" w:color="auto" w:fill="FFFFFF"/>
        <w:spacing w:after="120" w:line="32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Завтрак. Выезд из гостиницы на водную экскурсию вдоль </w:t>
      </w:r>
      <w:proofErr w:type="spell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Кругобайкальской</w:t>
      </w:r>
      <w:proofErr w:type="spell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железной дороги. </w:t>
      </w:r>
      <w:r w:rsidR="002600BE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Для тех, кто боится путешествовать на катере - экскурсию можно </w:t>
      </w:r>
      <w:proofErr w:type="gram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заменить на путешествие</w:t>
      </w:r>
      <w:proofErr w:type="gram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по самой КБЖД (доплата 1500 руб.)</w:t>
      </w:r>
      <w:r w:rsidR="002600BE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. Вечером у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жин. </w:t>
      </w:r>
    </w:p>
    <w:p w:rsidR="00DD719A" w:rsidRPr="002600BE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2600BE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28 июля 2019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Завтрак. Выселение из гостиницы. Вещи в автобус.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Поездка в поселок Листвянка, расположенный на берегу Байкала (70 </w:t>
      </w:r>
      <w:proofErr w:type="spell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км</w:t>
      </w:r>
      <w:proofErr w:type="gram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.о</w:t>
      </w:r>
      <w:proofErr w:type="gram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т</w:t>
      </w:r>
      <w:proofErr w:type="spell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Иркутска)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lastRenderedPageBreak/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По пути - посещение Музея деревянного зодчества "</w:t>
      </w:r>
      <w:proofErr w:type="spell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Тальцы</w:t>
      </w:r>
      <w:proofErr w:type="spell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"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Обед.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Экскурсия в Байкальский лимнологический музей.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Аквариум байкальской нерпы. Сувенирная лавка. Возвращение на автобусе в Иркутск.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Ужин. </w:t>
      </w:r>
      <w:proofErr w:type="spell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Трансфер</w:t>
      </w:r>
      <w:proofErr w:type="spell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на вокзал. 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19:02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(Местное время) Отправление поезда № 081 (</w:t>
      </w:r>
      <w:proofErr w:type="spellStart"/>
      <w:proofErr w:type="gram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Улан-Уде</w:t>
      </w:r>
      <w:proofErr w:type="spellEnd"/>
      <w:proofErr w:type="gram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- Москва) в Екатеринбург. </w:t>
      </w:r>
    </w:p>
    <w:p w:rsidR="00DD719A" w:rsidRPr="00887923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887923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29 июля 2019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</w:r>
      <w:proofErr w:type="gram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Ж</w:t>
      </w:r>
      <w:proofErr w:type="gram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/</w:t>
      </w:r>
      <w:proofErr w:type="spell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д</w:t>
      </w:r>
      <w:proofErr w:type="spell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проезд в Екатеринбург. </w:t>
      </w:r>
    </w:p>
    <w:p w:rsidR="00DD719A" w:rsidRPr="00887923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887923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30 июля 2019</w:t>
      </w:r>
    </w:p>
    <w:p w:rsidR="00DD719A" w:rsidRPr="00DD719A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 xml:space="preserve"> 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</w:r>
      <w:proofErr w:type="gram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Ж</w:t>
      </w:r>
      <w:proofErr w:type="gram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/</w:t>
      </w:r>
      <w:proofErr w:type="spellStart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д</w:t>
      </w:r>
      <w:proofErr w:type="spellEnd"/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 xml:space="preserve"> проезд в Екатеринбург. </w:t>
      </w:r>
    </w:p>
    <w:p w:rsidR="00DD719A" w:rsidRPr="00887923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887923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31 июля 2019</w:t>
      </w:r>
    </w:p>
    <w:p w:rsidR="00D6653D" w:rsidRDefault="00DD719A" w:rsidP="00DD719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02:51</w:t>
      </w:r>
      <w:r w:rsidRPr="00DD719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ab/>
        <w:t>(местного в</w:t>
      </w:r>
      <w:r w:rsidR="00ED681F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ремени) Прибытие в Екатеринбург</w:t>
      </w:r>
    </w:p>
    <w:tbl>
      <w:tblPr>
        <w:tblW w:w="11081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1"/>
        <w:gridCol w:w="1223"/>
        <w:gridCol w:w="1399"/>
        <w:gridCol w:w="1369"/>
        <w:gridCol w:w="1389"/>
      </w:tblGrid>
      <w:tr w:rsidR="00D97FD0" w:rsidRPr="00D97FD0" w:rsidTr="00D97FD0">
        <w:trPr>
          <w:trHeight w:val="271"/>
          <w:tblHeader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D97FD0" w:rsidRPr="00D97FD0" w:rsidRDefault="00D97FD0" w:rsidP="00AA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Стоимость тура</w:t>
            </w:r>
            <w:r w:rsidRPr="00783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gramStart"/>
            <w:r w:rsidRPr="00783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</w:t>
            </w:r>
            <w:proofErr w:type="gramEnd"/>
            <w:r w:rsidRPr="00783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чел., в рублях</w:t>
            </w:r>
          </w:p>
        </w:tc>
      </w:tr>
      <w:tr w:rsidR="00D97FD0" w:rsidRPr="00D97FD0" w:rsidTr="00D97FD0">
        <w:trPr>
          <w:trHeight w:val="437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93" w:righ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93" w:righ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93" w:righ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Дети до 10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93" w:righ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93" w:righ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Пенсионеры</w:t>
            </w:r>
          </w:p>
        </w:tc>
      </w:tr>
      <w:tr w:rsidR="00D97FD0" w:rsidRPr="00D97FD0" w:rsidTr="00D97FD0">
        <w:trPr>
          <w:trHeight w:val="49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"ЭКОНОМ" 2-х, 3-х местные номера ( в Иркутске - удобства в номере, на </w:t>
            </w:r>
            <w:proofErr w:type="spellStart"/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proofErr w:type="gramStart"/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.О</w:t>
            </w:r>
            <w:proofErr w:type="gramEnd"/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льхон</w:t>
            </w:r>
            <w:proofErr w:type="spellEnd"/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на территории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"http://www.tur-ural.ru/order.php?tur_ID=4892&amp;cat=0&amp;pr=198320"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50000 р.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"http://www.tur-ural.ru/order.php?tur_ID=4892&amp;cat=14&amp;pr=198323"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42510 р.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"http://www.tur-ural.ru/order.php?tur_ID=4892&amp;cat=7&amp;pr=198321"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43800 р.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"http://www.tur-ural.ru/order.php?tur_ID=4892&amp;cat=9&amp;pr=198322"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48400 р.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</w:tr>
      <w:tr w:rsidR="00D97FD0" w:rsidRPr="00D97FD0" w:rsidTr="00D97FD0">
        <w:trPr>
          <w:trHeight w:val="49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"ЭКОНОМ +" 2-х, 3-х местные номера ( в Иркутске - удобства в номере, на </w:t>
            </w:r>
            <w:proofErr w:type="spellStart"/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proofErr w:type="gramStart"/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.О</w:t>
            </w:r>
            <w:proofErr w:type="gramEnd"/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льхон</w:t>
            </w:r>
            <w:proofErr w:type="spellEnd"/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на этаже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"http://www.tur-ural.ru/order.php?tur_ID=4892&amp;cat=0&amp;pr=198324"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52000 р.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"http://www.tur-ural.ru/order.php?tur_ID=4892&amp;cat=14&amp;pr=198327"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44510 р.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"http://www.tur-ural.ru/order.php?tur_ID=4892&amp;cat=7&amp;pr=198325"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45800 р.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"http://www.tur-ural.ru/order.php?tur_ID=4892&amp;cat=9&amp;pr=198326"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50400 р.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</w:tr>
      <w:tr w:rsidR="00D97FD0" w:rsidRPr="00D97FD0" w:rsidTr="00D97FD0">
        <w:trPr>
          <w:trHeight w:val="4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"СТАНДАРТ" 1-местный номер (с удобствами в номере</w:t>
            </w:r>
            <w:proofErr w:type="gramStart"/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"http://www.tur-ural.ru/order.php?tur_ID=4892&amp;cat=0&amp;pr=198328"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64000 р.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"http://www.tur-ural.ru/order.php?tur_ID=4892&amp;cat=14&amp;pr=198331"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 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"http://www.tur-ural.ru/order.php?tur_ID=4892&amp;cat=7&amp;pr=198329"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 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"http://www.tur-ural.ru/order.php?tur_ID=4892&amp;cat=9&amp;pr=198330"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62400 р.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</w:tr>
      <w:tr w:rsidR="00D97FD0" w:rsidRPr="00D97FD0" w:rsidTr="00D97FD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"СТАНДАРТ" 2-х, 3-х местные номера </w:t>
            </w:r>
            <w:proofErr w:type="gramStart"/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proofErr w:type="gramEnd"/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удобствами в номере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"http://www.tur-ural.ru/order.php?tur_ID=4892&amp;cat=0&amp;pr=198332"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54500 р.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"http://www.tur-ural.ru/order.php?tur_ID=4892&amp;cat=14&amp;pr=198335"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46510 р.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"http://www.tur-ural.ru/order.php?tur_ID=4892&amp;cat=7&amp;pr=198333"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47800 р.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begin"/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instrText xml:space="preserve"> HYPERLINK "http://www.tur-ural.ru/order.php?tur_ID=4892&amp;cat=9&amp;pr=198334" \o "Заказать тур" </w:instrText>
            </w: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separate"/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52900 р.</w:t>
            </w:r>
          </w:p>
          <w:p w:rsidR="00D97FD0" w:rsidRPr="00D97FD0" w:rsidRDefault="00D97FD0" w:rsidP="00D97FD0">
            <w:pPr>
              <w:spacing w:after="0" w:line="240" w:lineRule="auto"/>
              <w:ind w:left="186" w:right="18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97FD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fldChar w:fldCharType="end"/>
            </w:r>
          </w:p>
        </w:tc>
      </w:tr>
    </w:tbl>
    <w:p w:rsidR="00AA1AEA" w:rsidRPr="00AA1AEA" w:rsidRDefault="00AA1AEA" w:rsidP="00AA1AE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AA1AEA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Примечания к стоимости: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 xml:space="preserve"> </w:t>
      </w:r>
      <w:r w:rsidRPr="00AA1AEA">
        <w:rPr>
          <w:rFonts w:ascii="Times New Roman" w:eastAsia="Times New Roman" w:hAnsi="Times New Roman" w:cs="Times New Roman"/>
          <w:bCs/>
          <w:color w:val="FF0000"/>
          <w:kern w:val="36"/>
          <w:lang w:eastAsia="ru-RU"/>
        </w:rPr>
        <w:t xml:space="preserve">Комиссия для турагентств </w:t>
      </w:r>
      <w:r w:rsidRPr="00AA1AEA">
        <w:rPr>
          <w:rFonts w:ascii="Times New Roman" w:eastAsia="Times New Roman" w:hAnsi="Times New Roman" w:cs="Times New Roman"/>
          <w:bCs/>
          <w:color w:val="FF0000"/>
          <w:kern w:val="36"/>
          <w:lang w:eastAsia="ru-RU"/>
        </w:rPr>
        <w:t>–</w:t>
      </w:r>
      <w:r w:rsidRPr="00AA1AEA">
        <w:rPr>
          <w:rFonts w:ascii="Times New Roman" w:eastAsia="Times New Roman" w:hAnsi="Times New Roman" w:cs="Times New Roman"/>
          <w:bCs/>
          <w:color w:val="FF0000"/>
          <w:kern w:val="36"/>
          <w:lang w:eastAsia="ru-RU"/>
        </w:rPr>
        <w:t xml:space="preserve"> </w:t>
      </w:r>
      <w:r w:rsidRPr="00AA1AEA">
        <w:rPr>
          <w:rFonts w:ascii="Times New Roman" w:eastAsia="Times New Roman" w:hAnsi="Times New Roman" w:cs="Times New Roman"/>
          <w:bCs/>
          <w:color w:val="FF0000"/>
          <w:kern w:val="36"/>
          <w:lang w:eastAsia="ru-RU"/>
        </w:rPr>
        <w:t>1 500 руб./чел.</w:t>
      </w:r>
    </w:p>
    <w:p w:rsidR="00350629" w:rsidRDefault="00AA1AEA" w:rsidP="00AA1AE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  <w:r w:rsidRPr="00AA1AEA"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  <w:t>Одноместные номера в категориях "эконом" и "эконом плюс" - под запрос</w:t>
      </w:r>
    </w:p>
    <w:tbl>
      <w:tblPr>
        <w:tblW w:w="10675" w:type="dxa"/>
        <w:jc w:val="center"/>
        <w:tblInd w:w="2295" w:type="dxa"/>
        <w:tblBorders>
          <w:top w:val="dashed" w:sz="6" w:space="0" w:color="FFCC66"/>
          <w:left w:val="dashed" w:sz="6" w:space="0" w:color="FFCC66"/>
          <w:bottom w:val="dashed" w:sz="6" w:space="0" w:color="FFCC66"/>
          <w:right w:val="dashed" w:sz="6" w:space="0" w:color="FFCC66"/>
          <w:insideH w:val="dashed" w:sz="6" w:space="0" w:color="FFCC66"/>
          <w:insideV w:val="dashed" w:sz="6" w:space="0" w:color="FFCC66"/>
        </w:tblBorders>
        <w:tblCellMar>
          <w:left w:w="0" w:type="dxa"/>
          <w:right w:w="0" w:type="dxa"/>
        </w:tblCellMar>
        <w:tblLook w:val="04A0"/>
      </w:tblPr>
      <w:tblGrid>
        <w:gridCol w:w="5424"/>
        <w:gridCol w:w="5251"/>
      </w:tblGrid>
      <w:tr w:rsidR="00AA1AEA" w:rsidRPr="00AA1AEA" w:rsidTr="00AA1AEA">
        <w:trPr>
          <w:jc w:val="center"/>
        </w:trPr>
        <w:tc>
          <w:tcPr>
            <w:tcW w:w="542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A1AEA" w:rsidRPr="00AA1AEA" w:rsidRDefault="00AA1AEA" w:rsidP="00AA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65F0C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b/>
                <w:bCs/>
                <w:color w:val="865F0C"/>
                <w:sz w:val="19"/>
                <w:szCs w:val="19"/>
                <w:lang w:eastAsia="ru-RU"/>
              </w:rPr>
              <w:t>В стоимость входит:</w:t>
            </w:r>
          </w:p>
          <w:p w:rsidR="00AA1AEA" w:rsidRPr="00AA1AEA" w:rsidRDefault="00AA1AEA" w:rsidP="00AA1A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Проживание в отеле Иркутска (с удобствами в номере), на острове </w:t>
            </w:r>
            <w:proofErr w:type="spellStart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Ольхон</w:t>
            </w:r>
            <w:proofErr w:type="spellEnd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выбор:  летние домики с удобствами на территории или в корпусах с удобствами на этаже или в номере</w:t>
            </w:r>
            <w:proofErr w:type="gramStart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.;</w:t>
            </w:r>
            <w:proofErr w:type="gramEnd"/>
          </w:p>
          <w:p w:rsidR="00AA1AEA" w:rsidRPr="00AA1AEA" w:rsidRDefault="00AA1AEA" w:rsidP="00AA1A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</w:t>
            </w:r>
            <w:proofErr w:type="gramEnd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/Д проезд до города Иркутск и обратно - (плацкарт с постельным бельем). Для желающих – КУПЕ (с доплатой)</w:t>
            </w:r>
          </w:p>
          <w:p w:rsidR="00AA1AEA" w:rsidRPr="00AA1AEA" w:rsidRDefault="00AA1AEA" w:rsidP="00AA1A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Питание по программе;</w:t>
            </w:r>
          </w:p>
          <w:p w:rsidR="00AA1AEA" w:rsidRPr="00AA1AEA" w:rsidRDefault="00AA1AEA" w:rsidP="00AA1A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Работа гида - экскурсовода;</w:t>
            </w:r>
          </w:p>
          <w:p w:rsidR="00AA1AEA" w:rsidRPr="00AA1AEA" w:rsidRDefault="00AA1AEA" w:rsidP="00AA1A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Входные билеты в музеи;</w:t>
            </w:r>
          </w:p>
          <w:p w:rsidR="00AA1AEA" w:rsidRPr="00AA1AEA" w:rsidRDefault="00AA1AEA" w:rsidP="00AA1A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Транспортное обслуживание по программе и </w:t>
            </w:r>
            <w:proofErr w:type="spellStart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трансфер</w:t>
            </w:r>
            <w:proofErr w:type="spellEnd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– встреча - проводы на</w:t>
            </w:r>
            <w:proofErr w:type="gramStart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Ж</w:t>
            </w:r>
            <w:proofErr w:type="gramEnd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/Д вокзал;</w:t>
            </w:r>
          </w:p>
          <w:p w:rsidR="00AA1AEA" w:rsidRPr="00AA1AEA" w:rsidRDefault="00AA1AEA" w:rsidP="00AA1A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Страховка</w:t>
            </w:r>
          </w:p>
        </w:tc>
        <w:tc>
          <w:tcPr>
            <w:tcW w:w="525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A1AEA" w:rsidRPr="00AA1AEA" w:rsidRDefault="00AA1AEA" w:rsidP="00AA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65F0C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b/>
                <w:bCs/>
                <w:color w:val="865F0C"/>
                <w:sz w:val="19"/>
                <w:szCs w:val="19"/>
                <w:lang w:eastAsia="ru-RU"/>
              </w:rPr>
              <w:t>В стоимость не входит:</w:t>
            </w:r>
          </w:p>
          <w:p w:rsidR="00AA1AEA" w:rsidRPr="00AA1AEA" w:rsidRDefault="00AA1AEA" w:rsidP="00AA1A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питание в поезде;</w:t>
            </w:r>
          </w:p>
          <w:p w:rsidR="00AA1AEA" w:rsidRPr="00AA1AEA" w:rsidRDefault="00AA1AEA" w:rsidP="00AA1A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обед по пути до острова и с острова;</w:t>
            </w:r>
          </w:p>
          <w:p w:rsidR="00AA1AEA" w:rsidRPr="00AA1AEA" w:rsidRDefault="00AA1AEA" w:rsidP="00AA1A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обед </w:t>
            </w:r>
            <w:proofErr w:type="gramStart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свободный день;</w:t>
            </w:r>
          </w:p>
          <w:p w:rsidR="00AA1AEA" w:rsidRPr="00AA1AEA" w:rsidRDefault="00AA1AEA" w:rsidP="00AA1A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обед на теплоходе (экскурсия по КБЖД) - на втором этаже теплохода есть кафе;</w:t>
            </w:r>
          </w:p>
          <w:p w:rsidR="00AA1AEA" w:rsidRPr="00AA1AEA" w:rsidRDefault="00AA1AEA" w:rsidP="00AA1A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экскурсии за доп</w:t>
            </w:r>
            <w:proofErr w:type="gramStart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.п</w:t>
            </w:r>
            <w:proofErr w:type="gramEnd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лату:</w:t>
            </w:r>
          </w:p>
          <w:p w:rsidR="00AA1AEA" w:rsidRPr="00AA1AEA" w:rsidRDefault="00AA1AEA" w:rsidP="00AA1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конные прогулки;</w:t>
            </w:r>
          </w:p>
          <w:p w:rsidR="00AA1AEA" w:rsidRPr="00AA1AEA" w:rsidRDefault="00AA1AEA" w:rsidP="00AA1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посещение мобильной бани;</w:t>
            </w:r>
          </w:p>
          <w:p w:rsidR="00AA1AEA" w:rsidRPr="00AA1AEA" w:rsidRDefault="00AA1AEA" w:rsidP="00AA1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полет на дельтаплане;</w:t>
            </w:r>
          </w:p>
          <w:p w:rsidR="00AA1AEA" w:rsidRPr="00AA1AEA" w:rsidRDefault="00AA1AEA" w:rsidP="00AA1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"</w:t>
            </w:r>
            <w:proofErr w:type="spellStart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покатушки</w:t>
            </w:r>
            <w:proofErr w:type="spellEnd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 по острову на </w:t>
            </w:r>
            <w:proofErr w:type="spellStart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квадроциклах</w:t>
            </w:r>
            <w:proofErr w:type="spellEnd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</w:t>
            </w:r>
          </w:p>
          <w:p w:rsidR="00AA1AEA" w:rsidRPr="00AA1AEA" w:rsidRDefault="00AA1AEA" w:rsidP="00AA1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велопрогулки</w:t>
            </w:r>
            <w:proofErr w:type="spellEnd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</w:t>
            </w:r>
          </w:p>
          <w:p w:rsidR="00AA1AEA" w:rsidRPr="00AA1AEA" w:rsidRDefault="00AA1AEA" w:rsidP="00AA1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- экскурсия </w:t>
            </w:r>
            <w:proofErr w:type="gramStart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proofErr w:type="gramEnd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о. </w:t>
            </w:r>
            <w:proofErr w:type="spellStart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Огой</w:t>
            </w:r>
            <w:proofErr w:type="spellEnd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</w:t>
            </w:r>
          </w:p>
          <w:p w:rsidR="00AA1AEA" w:rsidRPr="00AA1AEA" w:rsidRDefault="00AA1AEA" w:rsidP="00AA1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экскурсния</w:t>
            </w:r>
            <w:proofErr w:type="spellEnd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озеро </w:t>
            </w:r>
            <w:proofErr w:type="spellStart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Шара-нур</w:t>
            </w:r>
            <w:proofErr w:type="spellEnd"/>
            <w:r w:rsidRPr="00AA1A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</w:tbl>
    <w:p w:rsidR="00AA1AEA" w:rsidRPr="00DD719A" w:rsidRDefault="00AA1AEA" w:rsidP="00AA1AEA">
      <w:pPr>
        <w:shd w:val="clear" w:color="auto" w:fill="FFFFFF"/>
        <w:spacing w:after="120" w:line="324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ru-RU"/>
        </w:rPr>
      </w:pPr>
    </w:p>
    <w:sectPr w:rsidR="00AA1AEA" w:rsidRPr="00DD719A" w:rsidSect="00151D5F">
      <w:pgSz w:w="11906" w:h="16838"/>
      <w:pgMar w:top="568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24B"/>
    <w:multiLevelType w:val="multilevel"/>
    <w:tmpl w:val="BDA4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B57E8"/>
    <w:multiLevelType w:val="multilevel"/>
    <w:tmpl w:val="74B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F502C"/>
    <w:multiLevelType w:val="multilevel"/>
    <w:tmpl w:val="DBF2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2193F"/>
    <w:multiLevelType w:val="multilevel"/>
    <w:tmpl w:val="9626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61E"/>
    <w:rsid w:val="001008F5"/>
    <w:rsid w:val="001131BA"/>
    <w:rsid w:val="00117711"/>
    <w:rsid w:val="00151D5F"/>
    <w:rsid w:val="0017221C"/>
    <w:rsid w:val="001C4981"/>
    <w:rsid w:val="00200E0D"/>
    <w:rsid w:val="00202A89"/>
    <w:rsid w:val="002600BE"/>
    <w:rsid w:val="00310599"/>
    <w:rsid w:val="0033295B"/>
    <w:rsid w:val="00350629"/>
    <w:rsid w:val="0035642A"/>
    <w:rsid w:val="003A10D3"/>
    <w:rsid w:val="003E2AD1"/>
    <w:rsid w:val="0040127D"/>
    <w:rsid w:val="00415A10"/>
    <w:rsid w:val="00420E06"/>
    <w:rsid w:val="004402F0"/>
    <w:rsid w:val="00441717"/>
    <w:rsid w:val="004628DF"/>
    <w:rsid w:val="004A6EDA"/>
    <w:rsid w:val="004D64BF"/>
    <w:rsid w:val="0052061E"/>
    <w:rsid w:val="00560644"/>
    <w:rsid w:val="0064047F"/>
    <w:rsid w:val="00653025"/>
    <w:rsid w:val="006A7546"/>
    <w:rsid w:val="00702D27"/>
    <w:rsid w:val="00712F8A"/>
    <w:rsid w:val="00771D0F"/>
    <w:rsid w:val="00771EF9"/>
    <w:rsid w:val="00783F28"/>
    <w:rsid w:val="007A2C26"/>
    <w:rsid w:val="007F7E8D"/>
    <w:rsid w:val="00803713"/>
    <w:rsid w:val="008453A4"/>
    <w:rsid w:val="008631F3"/>
    <w:rsid w:val="00887923"/>
    <w:rsid w:val="008C0A0D"/>
    <w:rsid w:val="0096477E"/>
    <w:rsid w:val="009939E0"/>
    <w:rsid w:val="00A67882"/>
    <w:rsid w:val="00A70877"/>
    <w:rsid w:val="00AA1AEA"/>
    <w:rsid w:val="00AE5AB6"/>
    <w:rsid w:val="00B92574"/>
    <w:rsid w:val="00C21D16"/>
    <w:rsid w:val="00D6653D"/>
    <w:rsid w:val="00D97FD0"/>
    <w:rsid w:val="00DD719A"/>
    <w:rsid w:val="00EB4468"/>
    <w:rsid w:val="00ED681F"/>
    <w:rsid w:val="00F8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F5"/>
  </w:style>
  <w:style w:type="paragraph" w:styleId="1">
    <w:name w:val="heading 1"/>
    <w:basedOn w:val="a"/>
    <w:link w:val="10"/>
    <w:uiPriority w:val="9"/>
    <w:qFormat/>
    <w:rsid w:val="00520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61E"/>
    <w:rPr>
      <w:b/>
      <w:bCs/>
    </w:rPr>
  </w:style>
  <w:style w:type="character" w:styleId="a5">
    <w:name w:val="Hyperlink"/>
    <w:uiPriority w:val="99"/>
    <w:unhideWhenUsed/>
    <w:rsid w:val="0052061E"/>
    <w:rPr>
      <w:color w:val="0000FF"/>
      <w:u w:val="single"/>
    </w:rPr>
  </w:style>
  <w:style w:type="character" w:customStyle="1" w:styleId="js-phone-number">
    <w:name w:val="js-phone-number"/>
    <w:basedOn w:val="a0"/>
    <w:rsid w:val="006A7546"/>
  </w:style>
  <w:style w:type="paragraph" w:customStyle="1" w:styleId="clearboth">
    <w:name w:val="clearboth"/>
    <w:basedOn w:val="a"/>
    <w:rsid w:val="00D6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1110">
          <w:blockQuote w:val="1"/>
          <w:marLeft w:val="0"/>
          <w:marRight w:val="-12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6649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272318949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3520">
                      <w:blockQuote w:val="1"/>
                      <w:marLeft w:val="0"/>
                      <w:marRight w:val="-125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0844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5392">
                                  <w:blockQuote w:val="1"/>
                                  <w:marLeft w:val="0"/>
                                  <w:marRight w:val="-125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auto"/>
                                        <w:left w:val="single" w:sz="4" w:space="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6942">
                                          <w:marLeft w:val="0"/>
                                          <w:marRight w:val="-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us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9A964-74D7-45F3-B9F9-7C929860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Заякина Екатерина</dc:creator>
  <cp:lastModifiedBy>TOPORKOVA</cp:lastModifiedBy>
  <cp:revision>47</cp:revision>
  <dcterms:created xsi:type="dcterms:W3CDTF">2019-05-20T06:12:00Z</dcterms:created>
  <dcterms:modified xsi:type="dcterms:W3CDTF">2019-06-05T09:10:00Z</dcterms:modified>
</cp:coreProperties>
</file>