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D" w:rsidRDefault="00A030CD" w:rsidP="00EE2AC6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tbl>
      <w:tblPr>
        <w:tblW w:w="11023" w:type="dxa"/>
        <w:tblInd w:w="-1246" w:type="dxa"/>
        <w:tblLook w:val="01E0"/>
      </w:tblPr>
      <w:tblGrid>
        <w:gridCol w:w="11023"/>
      </w:tblGrid>
      <w:tr w:rsidR="00311689" w:rsidRPr="00F973BA" w:rsidTr="00311689">
        <w:trPr>
          <w:trHeight w:val="1566"/>
        </w:trPr>
        <w:tc>
          <w:tcPr>
            <w:tcW w:w="11023" w:type="dxa"/>
          </w:tcPr>
          <w:p w:rsidR="00311689" w:rsidRPr="002661AC" w:rsidRDefault="00300846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300846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6" o:title="" grayscale="t"/>
                </v:shape>
                <o:OLEObject Type="Embed" ProgID="MSPhotoEd.3" ShapeID="_x0000_s1026" DrawAspect="Content" ObjectID="_1561876630" r:id="rId7"/>
              </w:pict>
            </w:r>
          </w:p>
          <w:p w:rsidR="00311689" w:rsidRPr="002661AC" w:rsidRDefault="00311689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311689" w:rsidRPr="002661AC" w:rsidRDefault="00311689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311689" w:rsidRPr="002661AC" w:rsidRDefault="00311689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311689" w:rsidRPr="002661AC" w:rsidRDefault="00300846" w:rsidP="003D2993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311689"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311689" w:rsidRPr="00BA2799" w:rsidRDefault="00311689" w:rsidP="003D2993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</w:t>
              </w:r>
              <w:r w:rsidRPr="00BA2799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@</w:t>
              </w:r>
              <w:r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r w:rsidRPr="00BA2799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.</w:t>
              </w:r>
              <w:r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311689" w:rsidRPr="00F973BA" w:rsidTr="00311689">
        <w:trPr>
          <w:trHeight w:val="80"/>
        </w:trPr>
        <w:tc>
          <w:tcPr>
            <w:tcW w:w="11023" w:type="dxa"/>
            <w:shd w:val="clear" w:color="auto" w:fill="CCCCCC"/>
          </w:tcPr>
          <w:p w:rsidR="00311689" w:rsidRPr="00BA2799" w:rsidRDefault="00311689" w:rsidP="003D2993">
            <w:pPr>
              <w:spacing w:after="0" w:line="240" w:lineRule="auto"/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49628A" w:rsidRPr="007E0A31" w:rsidRDefault="0049628A" w:rsidP="007E0A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7E0A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Казань-</w:t>
      </w:r>
      <w:r w:rsidR="007E0A31" w:rsidRPr="007E0A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Свияжск</w:t>
      </w:r>
      <w:r w:rsidRPr="007E0A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-Раифа</w:t>
      </w:r>
      <w:proofErr w:type="spellEnd"/>
    </w:p>
    <w:p w:rsidR="007E0A31" w:rsidRPr="007E0A31" w:rsidRDefault="007E0A31" w:rsidP="007E0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2 ночи/3 дня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ДЕНЬ</w:t>
      </w:r>
    </w:p>
    <w:p w:rsidR="007E0A31" w:rsidRPr="007E0A31" w:rsidRDefault="007E0A31" w:rsidP="007E0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11:30 Встреча группы </w:t>
      </w:r>
      <w:proofErr w:type="gramStart"/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на ж</w:t>
      </w:r>
      <w:proofErr w:type="gramEnd"/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proofErr w:type="spellStart"/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proofErr w:type="spellEnd"/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вокзале.</w:t>
      </w:r>
    </w:p>
    <w:p w:rsidR="007E0A31" w:rsidRPr="007E0A31" w:rsidRDefault="007E0A31" w:rsidP="007E0A3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Сдача вещей в камеру хранения отеля</w:t>
      </w:r>
    </w:p>
    <w:p w:rsidR="007E0A31" w:rsidRPr="007E0A31" w:rsidRDefault="007E0A31" w:rsidP="007E0A3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12:00 – 14:00 Автобусная экскурсия по городу</w:t>
      </w:r>
      <w:r w:rsidRPr="007E0A3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 Из окон комфортабельного автобуса вы увидите современные строения и скромно стоящие не одно столетие пассажи, проедите по современным проспектам и старинным улицам. Ещё одной особенностью является толерантное отношение между религиями. Здесь силуэты колоколен чередуются с силуэтами минаретов, и благовест перекликается </w:t>
      </w:r>
      <w:proofErr w:type="gramStart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proofErr w:type="spellStart"/>
      <w:r w:rsidRPr="007E0A31">
        <w:rPr>
          <w:rFonts w:ascii="Times New Roman" w:hAnsi="Times New Roman"/>
          <w:color w:val="000000" w:themeColor="text1"/>
          <w:sz w:val="24"/>
          <w:szCs w:val="24"/>
        </w:rPr>
        <w:t>азаном</w:t>
      </w:r>
      <w:proofErr w:type="spellEnd"/>
      <w:proofErr w:type="gram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. Во время автобусной экскурсии вы объедите центральные площади им. Тукая, пл. 1 мая, пл. Свободы, пл. Султан </w:t>
      </w:r>
      <w:proofErr w:type="spellStart"/>
      <w:r w:rsidRPr="007E0A31">
        <w:rPr>
          <w:rFonts w:ascii="Times New Roman" w:hAnsi="Times New Roman"/>
          <w:color w:val="000000" w:themeColor="text1"/>
          <w:sz w:val="24"/>
          <w:szCs w:val="24"/>
        </w:rPr>
        <w:t>Галеева</w:t>
      </w:r>
      <w:proofErr w:type="spell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. Проедите по улицам </w:t>
      </w:r>
      <w:proofErr w:type="gramStart"/>
      <w:r w:rsidRPr="007E0A31">
        <w:rPr>
          <w:rFonts w:ascii="Times New Roman" w:hAnsi="Times New Roman"/>
          <w:color w:val="000000" w:themeColor="text1"/>
          <w:sz w:val="24"/>
          <w:szCs w:val="24"/>
        </w:rPr>
        <w:t>Кремлёвская</w:t>
      </w:r>
      <w:proofErr w:type="gramEnd"/>
      <w:r w:rsidRPr="007E0A31">
        <w:rPr>
          <w:rFonts w:ascii="Times New Roman" w:hAnsi="Times New Roman"/>
          <w:color w:val="000000" w:themeColor="text1"/>
          <w:sz w:val="24"/>
          <w:szCs w:val="24"/>
        </w:rPr>
        <w:t>, Татарстан, Горького, К. Маркса и др. Полюбуетесь красивыми парками и оцените красоту города со смотровых площадок, где сделаете фотографии, а также посетите одну из главных достопримечательностей Казани – старо - татарскую Слободу. Во время экскурсии вас познакомят с культурой татарского народа и его традициями. Также по желанию возможно посещение Богородицкого мужского монастыря, где хранится чудотворный список Казанской иконы Божьей Матери.</w:t>
      </w:r>
    </w:p>
    <w:p w:rsidR="007E0A31" w:rsidRPr="007E0A31" w:rsidRDefault="007E0A31" w:rsidP="007E0A3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14:00 Обед в кафе города с национальной кухней.</w:t>
      </w:r>
    </w:p>
    <w:p w:rsidR="007E0A31" w:rsidRPr="007E0A31" w:rsidRDefault="007E0A31" w:rsidP="007E0A3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15:00 – 16:30 Пешеходная экскурсия по территории Казанского Кремля</w:t>
      </w:r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E0A31">
        <w:rPr>
          <w:rFonts w:ascii="Times New Roman" w:hAnsi="Times New Roman"/>
          <w:color w:val="000000" w:themeColor="text1"/>
          <w:sz w:val="24"/>
          <w:szCs w:val="24"/>
        </w:rPr>
        <w:t>–о</w:t>
      </w:r>
      <w:proofErr w:type="gram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бъекта всемирного наследия ЮНЕСКО. Вы увидите древние белокаменные стены и башни, в том числе и падающую башню </w:t>
      </w:r>
      <w:proofErr w:type="spellStart"/>
      <w:r w:rsidRPr="007E0A31">
        <w:rPr>
          <w:rFonts w:ascii="Times New Roman" w:hAnsi="Times New Roman"/>
          <w:color w:val="000000" w:themeColor="text1"/>
          <w:sz w:val="24"/>
          <w:szCs w:val="24"/>
        </w:rPr>
        <w:t>Сююмбике</w:t>
      </w:r>
      <w:proofErr w:type="spell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, губернаторский дворец, построенный на месте ханского дворца, а также мавзолей казанских ханов. Во время экскурсии предусмотрено посещение Благовещенского собора и жемчужины Казани – мечети </w:t>
      </w:r>
      <w:proofErr w:type="spellStart"/>
      <w:r w:rsidRPr="007E0A31">
        <w:rPr>
          <w:rFonts w:ascii="Times New Roman" w:hAnsi="Times New Roman"/>
          <w:color w:val="000000" w:themeColor="text1"/>
          <w:sz w:val="24"/>
          <w:szCs w:val="24"/>
        </w:rPr>
        <w:t>Кул</w:t>
      </w:r>
      <w:proofErr w:type="spell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 Шариф, которая объединяет в себе молельные залы, а также является культурно-просветительским центром. </w:t>
      </w:r>
    </w:p>
    <w:p w:rsidR="007E0A31" w:rsidRPr="007E0A31" w:rsidRDefault="007E0A31" w:rsidP="007E0A3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16:30 – 17:30 Пешеходная экскурсия по улице Баумана, или так называемому «Казанскому Арбату». </w:t>
      </w:r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Это первая купеческая часть города, образованная ещё в </w:t>
      </w:r>
      <w:proofErr w:type="gramStart"/>
      <w:r w:rsidRPr="007E0A31">
        <w:rPr>
          <w:rFonts w:ascii="Times New Roman" w:hAnsi="Times New Roman"/>
          <w:color w:val="000000" w:themeColor="text1"/>
          <w:sz w:val="24"/>
          <w:szCs w:val="24"/>
        </w:rPr>
        <w:t>конце</w:t>
      </w:r>
      <w:proofErr w:type="gram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 17 века. История её возникновения очень интересна, а складывался её облик столетиями! Во время экскурсии вы увидите: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Восточные часы с фигурками персонажей татарских сказок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- первый в </w:t>
      </w:r>
      <w:proofErr w:type="gramStart"/>
      <w:r w:rsidRPr="007E0A31">
        <w:rPr>
          <w:rFonts w:ascii="Times New Roman" w:hAnsi="Times New Roman"/>
          <w:color w:val="000000" w:themeColor="text1"/>
          <w:sz w:val="24"/>
          <w:szCs w:val="24"/>
        </w:rPr>
        <w:t>мире</w:t>
      </w:r>
      <w:proofErr w:type="gram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 памятник великому оперному певцу Фёдору Шаляпину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- скульптурные композиции в </w:t>
      </w:r>
      <w:proofErr w:type="gramStart"/>
      <w:r w:rsidRPr="007E0A31">
        <w:rPr>
          <w:rFonts w:ascii="Times New Roman" w:hAnsi="Times New Roman"/>
          <w:color w:val="000000" w:themeColor="text1"/>
          <w:sz w:val="24"/>
          <w:szCs w:val="24"/>
        </w:rPr>
        <w:t>виде</w:t>
      </w:r>
      <w:proofErr w:type="gramEnd"/>
      <w:r w:rsidRPr="007E0A31">
        <w:rPr>
          <w:rFonts w:ascii="Times New Roman" w:hAnsi="Times New Roman"/>
          <w:color w:val="000000" w:themeColor="text1"/>
          <w:sz w:val="24"/>
          <w:szCs w:val="24"/>
        </w:rPr>
        <w:t xml:space="preserve"> фонтанов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здание драматического театра, основанного более ста лет назад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точную копию кареты императрицы Екатерины Великой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памятник Коту казанскому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памятный знак «Нулевой меридиан Казани» и аллею звёзд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А также узнаете: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О подземных ходах и золотом запасе России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с чем связана высота Богоявленской колокольни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- какое здание напоминает развёрнутую книгу и почему</w:t>
      </w:r>
    </w:p>
    <w:p w:rsidR="007E0A31" w:rsidRPr="007E0A31" w:rsidRDefault="007E0A31" w:rsidP="007E0A31">
      <w:pPr>
        <w:pStyle w:val="ab"/>
        <w:spacing w:after="0" w:line="240" w:lineRule="auto"/>
        <w:ind w:left="1077"/>
        <w:rPr>
          <w:rFonts w:ascii="Times New Roman" w:hAnsi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color w:val="000000" w:themeColor="text1"/>
          <w:sz w:val="24"/>
          <w:szCs w:val="24"/>
        </w:rPr>
        <w:t>Дополнительно: вы сможете посетить сувенирные магазины и познакомиться с изделиями народных промыслов.</w:t>
      </w:r>
    </w:p>
    <w:p w:rsidR="007E0A31" w:rsidRPr="007E0A31" w:rsidRDefault="007E0A31" w:rsidP="007E0A3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/>
          <w:b/>
          <w:color w:val="000000" w:themeColor="text1"/>
          <w:sz w:val="24"/>
          <w:szCs w:val="24"/>
        </w:rPr>
        <w:t>Трансфер в отель.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E0A31" w:rsidRPr="007E0A31" w:rsidRDefault="007E0A31" w:rsidP="007E0A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 ДЕНЬ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Завтрак в </w:t>
      </w:r>
      <w:proofErr w:type="gramStart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отеле</w:t>
      </w:r>
      <w:proofErr w:type="gramEnd"/>
    </w:p>
    <w:p w:rsidR="007E0A31" w:rsidRPr="007E0A31" w:rsidRDefault="007E0A31" w:rsidP="007E0A31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 Встреча с гидом</w:t>
      </w:r>
    </w:p>
    <w:p w:rsidR="007E0A31" w:rsidRPr="007E0A31" w:rsidRDefault="007E0A31" w:rsidP="007E0A31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10:00 – 14:00 Экскурсия в </w:t>
      </w:r>
      <w:proofErr w:type="spellStart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Раифский</w:t>
      </w:r>
      <w:proofErr w:type="spellEnd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Богородицкий мужской монастырь 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30 км от Казани есть удивительное заповедное место, где более 400 лет назад был основан скит – уединённое место будущих монахов. </w:t>
      </w:r>
      <w:proofErr w:type="spellStart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Раифа</w:t>
      </w:r>
      <w:proofErr w:type="spellEnd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</w:t>
      </w:r>
      <w:proofErr w:type="gramStart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древнееврейского</w:t>
      </w:r>
      <w:proofErr w:type="gramEnd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Богом хранимая). Так названа обитель, находящаяся на берегу красивейшего озера, окружённого заповедным лесом.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История основания монастыря, его постройки и святыни – то, что влечёт паломников со всех уголков страны. Во время экскурсии вы узнаете историю основания монастыря, о появлении точной копии Грузинской иконы Божьей Матери, которая с 17 века до настоящего времени является главной святыней монастыря, насладитесь пением церковного хора «Притча», прогуляетесь вдоль заповедного озера.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того: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– научитесь определять время на солнечных часах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узнаете, почему в </w:t>
      </w:r>
      <w:proofErr w:type="gramStart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озере</w:t>
      </w:r>
      <w:proofErr w:type="gramEnd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квакают лягушки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– сможете познакомиться с флорой и фауной местности в небольшом музее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– познакомитесь с работами художников, ремесленников</w:t>
      </w:r>
    </w:p>
    <w:p w:rsidR="007E0A31" w:rsidRPr="007E0A31" w:rsidRDefault="007E0A31" w:rsidP="007E0A31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14:00 – 15:00 Обед в кафе города. </w:t>
      </w:r>
    </w:p>
    <w:p w:rsidR="007E0A31" w:rsidRPr="007E0A31" w:rsidRDefault="007E0A31" w:rsidP="007E0A31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Свободное время.</w:t>
      </w:r>
    </w:p>
    <w:p w:rsidR="007E0A31" w:rsidRPr="007E0A31" w:rsidRDefault="007E0A31" w:rsidP="007E0A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E0A31" w:rsidRPr="007E0A31" w:rsidRDefault="007E0A31" w:rsidP="007E0A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3 ДЕНЬ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Завтрак в </w:t>
      </w:r>
      <w:proofErr w:type="gramStart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отеле</w:t>
      </w:r>
      <w:proofErr w:type="gramEnd"/>
    </w:p>
    <w:p w:rsidR="007E0A31" w:rsidRPr="007E0A31" w:rsidRDefault="007E0A31" w:rsidP="007E0A3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Освобождение номеров</w:t>
      </w:r>
    </w:p>
    <w:p w:rsidR="007E0A31" w:rsidRPr="007E0A31" w:rsidRDefault="007E0A31" w:rsidP="007E0A3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Встреча с гидом</w:t>
      </w:r>
    </w:p>
    <w:p w:rsidR="007E0A31" w:rsidRPr="007E0A31" w:rsidRDefault="007E0A31" w:rsidP="007E0A3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 – 16:00 Поездка в Свияжск. (По пути осмотр Вселенского Храма)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Вы совершите увлекательное путешествие в древний русский город, основанный русским царём Иваном Васильевичем Грозным в 1551 году. Природный ландшафт удивит вас своей красотой, ведь город со всех сторон окружён водным пространством.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По прибытию вы совершите обзорную пешеходную экскурсию по острову с осмотром комплекса Успенского Богородицкого мужского монастыря, посетите древнейшую в России Троицкую церковь</w:t>
      </w:r>
      <w:proofErr w:type="gramStart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Ещё вы узнаете: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– с чем было связано первоначальное название города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кто из императоров посещали Свияжск и кто воспевал его в своих </w:t>
      </w:r>
      <w:proofErr w:type="gramStart"/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произведениях</w:t>
      </w:r>
      <w:proofErr w:type="gramEnd"/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– чем запомнились времена «красного террора»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– почему на полстолетия Свияжск, стал забытым островом с печальной судьбой.</w:t>
      </w:r>
    </w:p>
    <w:p w:rsidR="007E0A31" w:rsidRPr="007E0A31" w:rsidRDefault="007E0A31" w:rsidP="007E0A3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конного двора, гончарной и ремесленной мастерских.</w:t>
      </w:r>
    </w:p>
    <w:p w:rsidR="007E0A31" w:rsidRPr="007E0A31" w:rsidRDefault="007E0A31" w:rsidP="007E0A3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13:00 Обед в кафе на острове</w:t>
      </w:r>
    </w:p>
    <w:p w:rsidR="007E0A31" w:rsidRPr="007E0A31" w:rsidRDefault="007E0A31" w:rsidP="007E0A3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16:00 Возвращение в Казань.</w:t>
      </w:r>
    </w:p>
    <w:p w:rsidR="007E0A31" w:rsidRPr="007E0A31" w:rsidRDefault="007E0A31" w:rsidP="007E0A3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Окончание программы. Трансфер </w:t>
      </w:r>
      <w:proofErr w:type="gramStart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ж</w:t>
      </w:r>
      <w:proofErr w:type="gramEnd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spellEnd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вокзал.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Стоимость тура </w:t>
      </w:r>
    </w:p>
    <w:tbl>
      <w:tblPr>
        <w:tblW w:w="0" w:type="auto"/>
        <w:tblBorders>
          <w:top w:val="single" w:sz="4" w:space="0" w:color="DCC275"/>
          <w:left w:val="single" w:sz="4" w:space="0" w:color="DCC275"/>
          <w:bottom w:val="single" w:sz="4" w:space="0" w:color="DCC275"/>
          <w:right w:val="single" w:sz="4" w:space="0" w:color="DCC275"/>
          <w:insideH w:val="single" w:sz="4" w:space="0" w:color="DCC275"/>
          <w:insideV w:val="single" w:sz="4" w:space="0" w:color="DCC275"/>
        </w:tblBorders>
        <w:tblLayout w:type="fixed"/>
        <w:tblLook w:val="04A0"/>
      </w:tblPr>
      <w:tblGrid>
        <w:gridCol w:w="3227"/>
        <w:gridCol w:w="1276"/>
        <w:gridCol w:w="1260"/>
        <w:gridCol w:w="1455"/>
        <w:gridCol w:w="1650"/>
      </w:tblGrid>
      <w:tr w:rsidR="007E0A31" w:rsidRPr="007E0A31" w:rsidTr="003624CB">
        <w:tc>
          <w:tcPr>
            <w:tcW w:w="3227" w:type="dxa"/>
            <w:tcBorders>
              <w:top w:val="single" w:sz="4" w:space="0" w:color="273453"/>
              <w:left w:val="single" w:sz="4" w:space="0" w:color="auto"/>
              <w:bottom w:val="single" w:sz="4" w:space="0" w:color="273453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73453"/>
              <w:left w:val="single" w:sz="4" w:space="0" w:color="auto"/>
              <w:bottom w:val="single" w:sz="4" w:space="0" w:color="273453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10+1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20+2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30+3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40+4</w:t>
            </w:r>
          </w:p>
        </w:tc>
      </w:tr>
      <w:tr w:rsidR="007E0A31" w:rsidRPr="007E0A31" w:rsidTr="003624CB">
        <w:trPr>
          <w:trHeight w:val="28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«Кварт» удобства на блок/этаж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8 100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6 600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6 200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A31" w:rsidRPr="007E0A31" w:rsidTr="003624CB">
        <w:trPr>
          <w:trHeight w:val="5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Хостел</w:t>
            </w:r>
            <w:proofErr w:type="spell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центре</w:t>
            </w:r>
            <w:proofErr w:type="gram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8 400 руб./чел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7 600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6 900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6 500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A31" w:rsidRPr="007E0A31" w:rsidTr="003624CB">
        <w:trPr>
          <w:trHeight w:val="11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Отель «</w:t>
            </w:r>
            <w:proofErr w:type="spell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Берисон</w:t>
            </w:r>
            <w:proofErr w:type="spell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«Регата»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«Кастро»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«Троя»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9 500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8 700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7 600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A31" w:rsidRPr="007E0A31" w:rsidTr="003624CB">
        <w:trPr>
          <w:trHeight w:val="9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«Фатима»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«Капитал»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«Алмаз»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«Базилика»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«Ял»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9 800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9 000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7 900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A31" w:rsidRPr="007E0A31" w:rsidTr="003624CB">
        <w:trPr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«Олимп» 3*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«Давыдов» 3*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</w:t>
            </w:r>
            <w:proofErr w:type="spell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Амакс</w:t>
            </w:r>
            <w:proofErr w:type="spell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Сафар</w:t>
            </w:r>
            <w:proofErr w:type="spell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3*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«Татарстан» 3*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«Волга» 3*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«Регина» на Баумана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9 300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8 600 руб./чел</w:t>
            </w: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8 200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A31" w:rsidRPr="007E0A31" w:rsidTr="003624CB">
        <w:trPr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«Кристалл» 3*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Отель «Регина» 3* на </w:t>
            </w:r>
            <w:proofErr w:type="gram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Петербургской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10 400 руб./чел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9 600 руб./чел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8 900 руб./чел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8 500 руб./чел</w:t>
            </w:r>
          </w:p>
        </w:tc>
      </w:tr>
      <w:tr w:rsidR="007E0A31" w:rsidRPr="007E0A31" w:rsidTr="003624CB">
        <w:trPr>
          <w:trHeight w:val="1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«Сулейман Палас» 4*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</w:t>
            </w:r>
            <w:proofErr w:type="spell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Биляр</w:t>
            </w:r>
            <w:proofErr w:type="spell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Палас» 4*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«Релита» 4*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«Раймонд» 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10 900 руб./чел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10 100 руб./чел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9 400 руб./чел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8 900 руб./чел</w:t>
            </w:r>
          </w:p>
        </w:tc>
      </w:tr>
      <w:tr w:rsidR="007E0A31" w:rsidRPr="007E0A31" w:rsidTr="003624CB">
        <w:trPr>
          <w:trHeight w:val="10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</w:t>
            </w:r>
            <w:proofErr w:type="spell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Лючано</w:t>
            </w:r>
            <w:proofErr w:type="spell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4*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«Мариотт» 4*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</w:t>
            </w:r>
            <w:proofErr w:type="gramStart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Хаял</w:t>
            </w:r>
            <w:proofErr w:type="gramEnd"/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12 100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11 300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10 600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A31" w:rsidRPr="007E0A31" w:rsidTr="003624CB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Отель «Мираж» 5*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13 300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12 500 руб./чел</w:t>
            </w: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11 800 руб./чел</w:t>
            </w:r>
          </w:p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31" w:rsidRPr="007E0A31" w:rsidRDefault="007E0A31" w:rsidP="007E0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11 300 руб./чел</w:t>
            </w:r>
          </w:p>
          <w:p w:rsidR="007E0A31" w:rsidRPr="007E0A31" w:rsidRDefault="007E0A31" w:rsidP="007E0A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тура указана с учетом комиссии 10%!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0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 стоимость тура входит: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7E0A31" w:rsidRPr="007E0A31" w:rsidRDefault="007E0A31" w:rsidP="007E0A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Проживание в гостинице выбранной категории (заселение после 14-00, освобождение до 12-00).</w:t>
      </w:r>
    </w:p>
    <w:p w:rsidR="007E0A31" w:rsidRPr="007E0A31" w:rsidRDefault="007E0A31" w:rsidP="007E0A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Питание по программе (2 завтрака, 3 обеда)</w:t>
      </w:r>
    </w:p>
    <w:p w:rsidR="007E0A31" w:rsidRPr="007E0A31" w:rsidRDefault="007E0A31" w:rsidP="007E0A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Сопровождение группы гидом-экскурсоводом.</w:t>
      </w:r>
    </w:p>
    <w:p w:rsidR="007E0A31" w:rsidRPr="007E0A31" w:rsidRDefault="007E0A31" w:rsidP="007E0A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Входные билеты в музеи в </w:t>
      </w:r>
      <w:proofErr w:type="gramStart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соответствии</w:t>
      </w:r>
      <w:proofErr w:type="gramEnd"/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программой. </w:t>
      </w:r>
    </w:p>
    <w:p w:rsidR="007E0A31" w:rsidRPr="007E0A31" w:rsidRDefault="007E0A31" w:rsidP="007E0A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Транспортное обслуживание по программе.</w:t>
      </w: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A31" w:rsidRPr="007E0A31" w:rsidRDefault="007E0A31" w:rsidP="007E0A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062" w:rsidRPr="0049628A" w:rsidRDefault="00873062" w:rsidP="0049628A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873062" w:rsidRPr="0049628A" w:rsidSect="00725AB4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0A"/>
    <w:multiLevelType w:val="hybridMultilevel"/>
    <w:tmpl w:val="EA348A42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60D42AB"/>
    <w:multiLevelType w:val="hybridMultilevel"/>
    <w:tmpl w:val="95D6B5C2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701275D"/>
    <w:multiLevelType w:val="hybridMultilevel"/>
    <w:tmpl w:val="DCA2C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B3BAD"/>
    <w:multiLevelType w:val="hybridMultilevel"/>
    <w:tmpl w:val="5DAAC4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50CA7"/>
    <w:multiLevelType w:val="hybridMultilevel"/>
    <w:tmpl w:val="382429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7110F"/>
    <w:multiLevelType w:val="multilevel"/>
    <w:tmpl w:val="4626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C44E6"/>
    <w:multiLevelType w:val="hybridMultilevel"/>
    <w:tmpl w:val="7DEC636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B27259"/>
    <w:multiLevelType w:val="hybridMultilevel"/>
    <w:tmpl w:val="DEE45A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B6EA7"/>
    <w:multiLevelType w:val="hybridMultilevel"/>
    <w:tmpl w:val="CF744B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3A96"/>
    <w:multiLevelType w:val="hybridMultilevel"/>
    <w:tmpl w:val="935A72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3D"/>
    <w:rsid w:val="000C209E"/>
    <w:rsid w:val="000E7325"/>
    <w:rsid w:val="001421C7"/>
    <w:rsid w:val="001D4DFA"/>
    <w:rsid w:val="001F5F8E"/>
    <w:rsid w:val="0021543B"/>
    <w:rsid w:val="00217B39"/>
    <w:rsid w:val="00217E37"/>
    <w:rsid w:val="00227DA0"/>
    <w:rsid w:val="002679BC"/>
    <w:rsid w:val="00273A98"/>
    <w:rsid w:val="002747FB"/>
    <w:rsid w:val="002A5580"/>
    <w:rsid w:val="002B5AA1"/>
    <w:rsid w:val="00300846"/>
    <w:rsid w:val="00311689"/>
    <w:rsid w:val="0034137D"/>
    <w:rsid w:val="00344683"/>
    <w:rsid w:val="00375BB9"/>
    <w:rsid w:val="003852F7"/>
    <w:rsid w:val="003879B8"/>
    <w:rsid w:val="003D018F"/>
    <w:rsid w:val="003D2E3D"/>
    <w:rsid w:val="003D7D82"/>
    <w:rsid w:val="0041377D"/>
    <w:rsid w:val="004219F5"/>
    <w:rsid w:val="004356E2"/>
    <w:rsid w:val="00461DB2"/>
    <w:rsid w:val="0046439F"/>
    <w:rsid w:val="00482F7A"/>
    <w:rsid w:val="0049628A"/>
    <w:rsid w:val="004C04A3"/>
    <w:rsid w:val="00520E85"/>
    <w:rsid w:val="00536E17"/>
    <w:rsid w:val="00590761"/>
    <w:rsid w:val="00595A09"/>
    <w:rsid w:val="00684A0E"/>
    <w:rsid w:val="006A1485"/>
    <w:rsid w:val="00717DF0"/>
    <w:rsid w:val="00725AB4"/>
    <w:rsid w:val="007E0A31"/>
    <w:rsid w:val="00811BE2"/>
    <w:rsid w:val="00821A91"/>
    <w:rsid w:val="00842568"/>
    <w:rsid w:val="00846175"/>
    <w:rsid w:val="0084709A"/>
    <w:rsid w:val="008528FB"/>
    <w:rsid w:val="00873062"/>
    <w:rsid w:val="00887F18"/>
    <w:rsid w:val="008D2D39"/>
    <w:rsid w:val="008E043A"/>
    <w:rsid w:val="008E3A62"/>
    <w:rsid w:val="008E3F47"/>
    <w:rsid w:val="0093152A"/>
    <w:rsid w:val="0096140A"/>
    <w:rsid w:val="009638B5"/>
    <w:rsid w:val="00963C4D"/>
    <w:rsid w:val="009763D8"/>
    <w:rsid w:val="00986D1F"/>
    <w:rsid w:val="0099299B"/>
    <w:rsid w:val="00997CF8"/>
    <w:rsid w:val="009C4A56"/>
    <w:rsid w:val="00A030CD"/>
    <w:rsid w:val="00A21C4B"/>
    <w:rsid w:val="00A33984"/>
    <w:rsid w:val="00A57585"/>
    <w:rsid w:val="00AD7B66"/>
    <w:rsid w:val="00B01783"/>
    <w:rsid w:val="00B11175"/>
    <w:rsid w:val="00B375B8"/>
    <w:rsid w:val="00BA122F"/>
    <w:rsid w:val="00BE705A"/>
    <w:rsid w:val="00C35AE9"/>
    <w:rsid w:val="00C51C20"/>
    <w:rsid w:val="00C61A76"/>
    <w:rsid w:val="00CB38ED"/>
    <w:rsid w:val="00CE28D3"/>
    <w:rsid w:val="00D264F6"/>
    <w:rsid w:val="00D414AE"/>
    <w:rsid w:val="00D4516D"/>
    <w:rsid w:val="00D607F4"/>
    <w:rsid w:val="00D87245"/>
    <w:rsid w:val="00DA6C9B"/>
    <w:rsid w:val="00DE67C6"/>
    <w:rsid w:val="00E07F44"/>
    <w:rsid w:val="00E105A7"/>
    <w:rsid w:val="00E124F8"/>
    <w:rsid w:val="00E17FF5"/>
    <w:rsid w:val="00E21346"/>
    <w:rsid w:val="00EA4768"/>
    <w:rsid w:val="00ED5B2C"/>
    <w:rsid w:val="00EE02AB"/>
    <w:rsid w:val="00EE2AC6"/>
    <w:rsid w:val="00F04875"/>
    <w:rsid w:val="00F058DC"/>
    <w:rsid w:val="00F255E6"/>
    <w:rsid w:val="00F571D1"/>
    <w:rsid w:val="00F973BA"/>
    <w:rsid w:val="00FB0AAA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AC6"/>
    <w:rPr>
      <w:color w:val="0000FF"/>
      <w:u w:val="single"/>
    </w:rPr>
  </w:style>
  <w:style w:type="character" w:styleId="a5">
    <w:name w:val="Strong"/>
    <w:basedOn w:val="a0"/>
    <w:qFormat/>
    <w:rsid w:val="00EE2AC6"/>
    <w:rPr>
      <w:b/>
      <w:bCs/>
    </w:rPr>
  </w:style>
  <w:style w:type="table" w:styleId="a6">
    <w:name w:val="Table Grid"/>
    <w:basedOn w:val="a1"/>
    <w:rsid w:val="00E2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048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04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A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03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73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s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A80D4-8130-4199-8E93-A2FAB6ED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MANAGER-3</dc:creator>
  <cp:lastModifiedBy>sedykh</cp:lastModifiedBy>
  <cp:revision>2</cp:revision>
  <cp:lastPrinted>2017-01-20T10:45:00Z</cp:lastPrinted>
  <dcterms:created xsi:type="dcterms:W3CDTF">2017-07-18T04:51:00Z</dcterms:created>
  <dcterms:modified xsi:type="dcterms:W3CDTF">2017-07-18T04:51:00Z</dcterms:modified>
</cp:coreProperties>
</file>