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10173"/>
      </w:tblGrid>
      <w:tr w:rsidR="00C8415A" w:rsidRPr="00647CA1" w:rsidTr="000C377D">
        <w:trPr>
          <w:trHeight w:val="1566"/>
        </w:trPr>
        <w:tc>
          <w:tcPr>
            <w:tcW w:w="10173" w:type="dxa"/>
          </w:tcPr>
          <w:p w:rsidR="00C8415A" w:rsidRPr="002661AC" w:rsidRDefault="001E36EB" w:rsidP="000C377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1E36EB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60288" filled="t">
                  <v:imagedata r:id="rId7" o:title="" grayscale="t"/>
                </v:shape>
                <o:OLEObject Type="Embed" ProgID="MSPhotoEd.3" ShapeID="_x0000_s1026" DrawAspect="Content" ObjectID="_1608729635" r:id="rId8"/>
              </w:pict>
            </w:r>
          </w:p>
          <w:p w:rsidR="00C8415A" w:rsidRPr="002661AC" w:rsidRDefault="00C8415A" w:rsidP="000C377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C8415A" w:rsidRPr="002661AC" w:rsidRDefault="00C8415A" w:rsidP="000C377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C8415A" w:rsidRPr="002661AC" w:rsidRDefault="00C8415A" w:rsidP="000C377D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C8415A" w:rsidRPr="002661AC" w:rsidRDefault="001E36EB" w:rsidP="000C377D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9" w:history="1">
              <w:r w:rsidR="00C8415A" w:rsidRPr="002661AC">
                <w:rPr>
                  <w:rStyle w:val="ad"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C8415A" w:rsidRPr="00BA2799" w:rsidRDefault="00C8415A" w:rsidP="000C377D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r w:rsidR="001E36EB">
              <w:fldChar w:fldCharType="begin"/>
            </w:r>
            <w:r w:rsidR="001E36EB" w:rsidRPr="00647CA1">
              <w:rPr>
                <w:lang w:val="en-US"/>
              </w:rPr>
              <w:instrText>HYPERLINK "mailto:rus@moretravel.ru"</w:instrText>
            </w:r>
            <w:r w:rsidR="001E36EB">
              <w:fldChar w:fldCharType="separate"/>
            </w:r>
            <w:r w:rsidRPr="002661AC">
              <w:rPr>
                <w:rStyle w:val="ad"/>
                <w:kern w:val="16"/>
                <w:sz w:val="18"/>
                <w:szCs w:val="18"/>
                <w:lang w:val="en-US"/>
              </w:rPr>
              <w:t>rus</w:t>
            </w:r>
            <w:r w:rsidRPr="00BA2799">
              <w:rPr>
                <w:rStyle w:val="ad"/>
                <w:kern w:val="16"/>
                <w:sz w:val="18"/>
                <w:szCs w:val="18"/>
                <w:lang w:val="en-US"/>
              </w:rPr>
              <w:t>@</w:t>
            </w:r>
            <w:r w:rsidRPr="002661AC">
              <w:rPr>
                <w:rStyle w:val="ad"/>
                <w:kern w:val="16"/>
                <w:sz w:val="18"/>
                <w:szCs w:val="18"/>
                <w:lang w:val="en-US"/>
              </w:rPr>
              <w:t>moretravel</w:t>
            </w:r>
            <w:r w:rsidRPr="00BA2799">
              <w:rPr>
                <w:rStyle w:val="ad"/>
                <w:kern w:val="16"/>
                <w:sz w:val="18"/>
                <w:szCs w:val="18"/>
                <w:lang w:val="en-US"/>
              </w:rPr>
              <w:t>.</w:t>
            </w:r>
            <w:r w:rsidRPr="002661AC">
              <w:rPr>
                <w:rStyle w:val="ad"/>
                <w:kern w:val="16"/>
                <w:sz w:val="18"/>
                <w:szCs w:val="18"/>
                <w:lang w:val="en-US"/>
              </w:rPr>
              <w:t>ru</w:t>
            </w:r>
            <w:r w:rsidR="001E36EB">
              <w:fldChar w:fldCharType="end"/>
            </w:r>
          </w:p>
        </w:tc>
      </w:tr>
      <w:tr w:rsidR="00C8415A" w:rsidRPr="00647CA1" w:rsidTr="000C377D">
        <w:trPr>
          <w:trHeight w:val="80"/>
        </w:trPr>
        <w:tc>
          <w:tcPr>
            <w:tcW w:w="10173" w:type="dxa"/>
            <w:shd w:val="clear" w:color="auto" w:fill="CCCCCC"/>
          </w:tcPr>
          <w:p w:rsidR="00C8415A" w:rsidRPr="008F11B6" w:rsidRDefault="00C8415A" w:rsidP="000C377D">
            <w:pPr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FB43D6" w:rsidRPr="00FB43D6" w:rsidRDefault="00FB43D6" w:rsidP="00FB43D6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aps/>
          <w:color w:val="000000" w:themeColor="text1"/>
          <w:sz w:val="24"/>
          <w:szCs w:val="24"/>
        </w:rPr>
      </w:pPr>
      <w:r w:rsidRPr="00FB43D6">
        <w:rPr>
          <w:rFonts w:ascii="Times New Roman" w:hAnsi="Times New Roman" w:cs="Times New Roman"/>
          <w:bCs w:val="0"/>
          <w:caps/>
          <w:color w:val="000000" w:themeColor="text1"/>
          <w:sz w:val="24"/>
          <w:szCs w:val="24"/>
        </w:rPr>
        <w:t>ШКОЛЬНАЯ ПРОГРАММА ЛАЙТ</w:t>
      </w:r>
    </w:p>
    <w:p w:rsidR="00FB43D6" w:rsidRPr="00FB43D6" w:rsidRDefault="00FB43D6" w:rsidP="00FB43D6">
      <w:pPr>
        <w:outlineLvl w:val="1"/>
        <w:rPr>
          <w:b/>
          <w:color w:val="000000" w:themeColor="text1"/>
          <w:sz w:val="24"/>
          <w:szCs w:val="24"/>
        </w:rPr>
      </w:pPr>
      <w:r w:rsidRPr="00FB43D6">
        <w:rPr>
          <w:b/>
          <w:color w:val="000000" w:themeColor="text1"/>
          <w:sz w:val="24"/>
          <w:szCs w:val="24"/>
        </w:rPr>
        <w:t>1 ДЕНЬ </w:t>
      </w:r>
    </w:p>
    <w:p w:rsidR="00FB43D6" w:rsidRPr="00FB43D6" w:rsidRDefault="00FB43D6" w:rsidP="00FB43D6">
      <w:pPr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Прибытие в Казань. Встреч</w:t>
      </w:r>
      <w:r>
        <w:rPr>
          <w:color w:val="000000" w:themeColor="text1"/>
          <w:sz w:val="24"/>
          <w:szCs w:val="24"/>
        </w:rPr>
        <w:t xml:space="preserve">а с представителем туроператора. </w:t>
      </w:r>
      <w:proofErr w:type="gramStart"/>
      <w:r w:rsidRPr="00FB43D6">
        <w:rPr>
          <w:color w:val="000000" w:themeColor="text1"/>
          <w:sz w:val="24"/>
          <w:szCs w:val="24"/>
        </w:rPr>
        <w:t>Посадка в автобус с вещами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Обед в городском кафе.</w:t>
      </w:r>
      <w:proofErr w:type="gramEnd"/>
      <w:r w:rsidRPr="00FB43D6">
        <w:rPr>
          <w:color w:val="000000" w:themeColor="text1"/>
          <w:sz w:val="24"/>
          <w:szCs w:val="24"/>
        </w:rPr>
        <w:t>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– </w:t>
      </w:r>
      <w:r w:rsidRPr="00FB43D6">
        <w:rPr>
          <w:b/>
          <w:color w:val="000000" w:themeColor="text1"/>
          <w:sz w:val="24"/>
          <w:szCs w:val="24"/>
        </w:rPr>
        <w:t>Экскурсия в Казанский Кремль</w:t>
      </w:r>
      <w:r w:rsidRPr="00FB43D6">
        <w:rPr>
          <w:color w:val="000000" w:themeColor="text1"/>
          <w:sz w:val="24"/>
          <w:szCs w:val="24"/>
        </w:rPr>
        <w:t xml:space="preserve"> (знакомимся с основными достопримечательностями истории и архитектуры, расположенными на территории Кремля, заходим в мечеть </w:t>
      </w:r>
      <w:proofErr w:type="spellStart"/>
      <w:r w:rsidRPr="00FB43D6">
        <w:rPr>
          <w:color w:val="000000" w:themeColor="text1"/>
          <w:sz w:val="24"/>
          <w:szCs w:val="24"/>
        </w:rPr>
        <w:t>Кул</w:t>
      </w:r>
      <w:proofErr w:type="spellEnd"/>
      <w:r w:rsidRPr="00FB43D6">
        <w:rPr>
          <w:color w:val="000000" w:themeColor="text1"/>
          <w:sz w:val="24"/>
          <w:szCs w:val="24"/>
        </w:rPr>
        <w:t xml:space="preserve"> Шариф и Благовещенский собор).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– </w:t>
      </w:r>
      <w:r w:rsidRPr="00FB43D6">
        <w:rPr>
          <w:b/>
          <w:color w:val="000000" w:themeColor="text1"/>
          <w:sz w:val="24"/>
          <w:szCs w:val="24"/>
        </w:rPr>
        <w:t>Автобусная обзорная экскурсия по Казани « 1000-летняя Казань»</w:t>
      </w:r>
      <w:r w:rsidRPr="00FB43D6">
        <w:rPr>
          <w:color w:val="000000" w:themeColor="text1"/>
          <w:sz w:val="24"/>
          <w:szCs w:val="24"/>
        </w:rPr>
        <w:t xml:space="preserve"> охватывает историческую часть города: протока </w:t>
      </w:r>
      <w:proofErr w:type="spellStart"/>
      <w:r w:rsidRPr="00FB43D6">
        <w:rPr>
          <w:color w:val="000000" w:themeColor="text1"/>
          <w:sz w:val="24"/>
          <w:szCs w:val="24"/>
        </w:rPr>
        <w:t>Булака</w:t>
      </w:r>
      <w:proofErr w:type="spellEnd"/>
      <w:r w:rsidRPr="00FB43D6">
        <w:rPr>
          <w:color w:val="000000" w:themeColor="text1"/>
          <w:sz w:val="24"/>
          <w:szCs w:val="24"/>
        </w:rPr>
        <w:t xml:space="preserve">, Татарский драматический театр им. </w:t>
      </w:r>
      <w:proofErr w:type="spellStart"/>
      <w:r w:rsidRPr="00FB43D6">
        <w:rPr>
          <w:color w:val="000000" w:themeColor="text1"/>
          <w:sz w:val="24"/>
          <w:szCs w:val="24"/>
        </w:rPr>
        <w:t>Галиаскара</w:t>
      </w:r>
      <w:proofErr w:type="spellEnd"/>
      <w:r w:rsidRPr="00FB43D6">
        <w:rPr>
          <w:color w:val="000000" w:themeColor="text1"/>
          <w:sz w:val="24"/>
          <w:szCs w:val="24"/>
        </w:rPr>
        <w:t xml:space="preserve"> </w:t>
      </w:r>
      <w:proofErr w:type="spellStart"/>
      <w:r w:rsidRPr="00FB43D6">
        <w:rPr>
          <w:color w:val="000000" w:themeColor="text1"/>
          <w:sz w:val="24"/>
          <w:szCs w:val="24"/>
        </w:rPr>
        <w:t>Камала</w:t>
      </w:r>
      <w:proofErr w:type="spellEnd"/>
      <w:r w:rsidRPr="00FB43D6">
        <w:rPr>
          <w:color w:val="000000" w:themeColor="text1"/>
          <w:sz w:val="24"/>
          <w:szCs w:val="24"/>
        </w:rPr>
        <w:t xml:space="preserve">, </w:t>
      </w:r>
      <w:proofErr w:type="spellStart"/>
      <w:r w:rsidRPr="00FB43D6">
        <w:rPr>
          <w:color w:val="000000" w:themeColor="text1"/>
          <w:sz w:val="24"/>
          <w:szCs w:val="24"/>
        </w:rPr>
        <w:t>сукконая</w:t>
      </w:r>
      <w:proofErr w:type="spellEnd"/>
      <w:r w:rsidRPr="00FB43D6">
        <w:rPr>
          <w:color w:val="000000" w:themeColor="text1"/>
          <w:sz w:val="24"/>
          <w:szCs w:val="24"/>
        </w:rPr>
        <w:t xml:space="preserve"> слобода с первыми казанскими трамвайчиками, стилизованная деревенька «</w:t>
      </w:r>
      <w:proofErr w:type="spellStart"/>
      <w:r w:rsidRPr="00FB43D6">
        <w:rPr>
          <w:color w:val="000000" w:themeColor="text1"/>
          <w:sz w:val="24"/>
          <w:szCs w:val="24"/>
        </w:rPr>
        <w:t>Туган</w:t>
      </w:r>
      <w:proofErr w:type="spellEnd"/>
      <w:r w:rsidRPr="00FB43D6">
        <w:rPr>
          <w:color w:val="000000" w:themeColor="text1"/>
          <w:sz w:val="24"/>
          <w:szCs w:val="24"/>
        </w:rPr>
        <w:t xml:space="preserve"> </w:t>
      </w:r>
      <w:proofErr w:type="spellStart"/>
      <w:r w:rsidRPr="00FB43D6">
        <w:rPr>
          <w:color w:val="000000" w:themeColor="text1"/>
          <w:sz w:val="24"/>
          <w:szCs w:val="24"/>
        </w:rPr>
        <w:t>авылым</w:t>
      </w:r>
      <w:proofErr w:type="spellEnd"/>
      <w:r w:rsidRPr="00FB43D6">
        <w:rPr>
          <w:color w:val="000000" w:themeColor="text1"/>
          <w:sz w:val="24"/>
          <w:szCs w:val="24"/>
        </w:rPr>
        <w:t xml:space="preserve">» (Родная деревня), новый Театр Кукол, Парк 1000-летия Казани, </w:t>
      </w:r>
      <w:proofErr w:type="spellStart"/>
      <w:r w:rsidRPr="00FB43D6">
        <w:rPr>
          <w:color w:val="000000" w:themeColor="text1"/>
          <w:sz w:val="24"/>
          <w:szCs w:val="24"/>
        </w:rPr>
        <w:t>Баскет-холл</w:t>
      </w:r>
      <w:proofErr w:type="spellEnd"/>
      <w:r w:rsidRPr="00FB43D6">
        <w:rPr>
          <w:color w:val="000000" w:themeColor="text1"/>
          <w:sz w:val="24"/>
          <w:szCs w:val="24"/>
        </w:rPr>
        <w:t>, улицы Баумана и Петербургская, площадь</w:t>
      </w:r>
      <w:proofErr w:type="gramStart"/>
      <w:r w:rsidRPr="00FB43D6">
        <w:rPr>
          <w:color w:val="000000" w:themeColor="text1"/>
          <w:sz w:val="24"/>
          <w:szCs w:val="24"/>
        </w:rPr>
        <w:t xml:space="preserve"> Т</w:t>
      </w:r>
      <w:proofErr w:type="gramEnd"/>
      <w:r w:rsidRPr="00FB43D6">
        <w:rPr>
          <w:color w:val="000000" w:themeColor="text1"/>
          <w:sz w:val="24"/>
          <w:szCs w:val="24"/>
        </w:rPr>
        <w:t xml:space="preserve">укая, Старо-татарская слобода, студенческий городок Казанского федерального университета, площадь свободы, городская Ратуша, </w:t>
      </w:r>
      <w:proofErr w:type="spellStart"/>
      <w:r w:rsidRPr="00FB43D6">
        <w:rPr>
          <w:color w:val="000000" w:themeColor="text1"/>
          <w:sz w:val="24"/>
          <w:szCs w:val="24"/>
        </w:rPr>
        <w:t>Крестовоздвиженская</w:t>
      </w:r>
      <w:proofErr w:type="spellEnd"/>
      <w:r w:rsidRPr="00FB43D6">
        <w:rPr>
          <w:color w:val="000000" w:themeColor="text1"/>
          <w:sz w:val="24"/>
          <w:szCs w:val="24"/>
        </w:rPr>
        <w:t xml:space="preserve"> церковь, где находиться Казанская Чудотворная икона Божьей Матери, возвращенная из Ватикана в Россию по завещанию Папы Римского, а так же объекты Универсиады 2013 года. </w:t>
      </w:r>
      <w:r w:rsidRPr="00FB43D6">
        <w:rPr>
          <w:color w:val="000000" w:themeColor="text1"/>
          <w:sz w:val="24"/>
          <w:szCs w:val="24"/>
        </w:rPr>
        <w:br/>
        <w:t>Ужин за доп</w:t>
      </w:r>
      <w:proofErr w:type="gramStart"/>
      <w:r w:rsidRPr="00FB43D6">
        <w:rPr>
          <w:color w:val="000000" w:themeColor="text1"/>
          <w:sz w:val="24"/>
          <w:szCs w:val="24"/>
        </w:rPr>
        <w:t>.п</w:t>
      </w:r>
      <w:proofErr w:type="gramEnd"/>
      <w:r w:rsidRPr="00FB43D6">
        <w:rPr>
          <w:color w:val="000000" w:themeColor="text1"/>
          <w:sz w:val="24"/>
          <w:szCs w:val="24"/>
        </w:rPr>
        <w:t xml:space="preserve">лату. Размещение в </w:t>
      </w:r>
      <w:proofErr w:type="gramStart"/>
      <w:r w:rsidRPr="00FB43D6">
        <w:rPr>
          <w:color w:val="000000" w:themeColor="text1"/>
          <w:sz w:val="24"/>
          <w:szCs w:val="24"/>
        </w:rPr>
        <w:t>отеле</w:t>
      </w:r>
      <w:proofErr w:type="gramEnd"/>
      <w:r w:rsidRPr="00FB43D6">
        <w:rPr>
          <w:color w:val="000000" w:themeColor="text1"/>
          <w:sz w:val="24"/>
          <w:szCs w:val="24"/>
        </w:rPr>
        <w:t>. </w:t>
      </w:r>
    </w:p>
    <w:p w:rsidR="00FB43D6" w:rsidRDefault="00FB43D6" w:rsidP="00FB43D6">
      <w:pPr>
        <w:outlineLvl w:val="1"/>
        <w:rPr>
          <w:color w:val="000000" w:themeColor="text1"/>
          <w:sz w:val="24"/>
          <w:szCs w:val="24"/>
        </w:rPr>
      </w:pPr>
    </w:p>
    <w:p w:rsidR="00FB43D6" w:rsidRPr="00FB43D6" w:rsidRDefault="00FB43D6" w:rsidP="00FB43D6">
      <w:pPr>
        <w:outlineLvl w:val="1"/>
        <w:rPr>
          <w:b/>
          <w:color w:val="000000" w:themeColor="text1"/>
          <w:sz w:val="24"/>
          <w:szCs w:val="24"/>
        </w:rPr>
      </w:pPr>
      <w:r w:rsidRPr="00FB43D6">
        <w:rPr>
          <w:b/>
          <w:color w:val="000000" w:themeColor="text1"/>
          <w:sz w:val="24"/>
          <w:szCs w:val="24"/>
        </w:rPr>
        <w:t>2 ДЕНЬ (пешеходный день) </w:t>
      </w:r>
    </w:p>
    <w:p w:rsidR="00FB43D6" w:rsidRPr="00FB43D6" w:rsidRDefault="00FB43D6" w:rsidP="00FB43D6">
      <w:pPr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 xml:space="preserve">Завтрак в </w:t>
      </w:r>
      <w:proofErr w:type="gramStart"/>
      <w:r w:rsidRPr="00FB43D6">
        <w:rPr>
          <w:color w:val="000000" w:themeColor="text1"/>
          <w:sz w:val="24"/>
          <w:szCs w:val="24"/>
        </w:rPr>
        <w:t>отеле</w:t>
      </w:r>
      <w:proofErr w:type="gramEnd"/>
      <w:r w:rsidRPr="00FB43D6">
        <w:rPr>
          <w:color w:val="000000" w:themeColor="text1"/>
          <w:sz w:val="24"/>
          <w:szCs w:val="24"/>
        </w:rPr>
        <w:t>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Встреча с экскурсоводом в холле отеля. Выезд на экскурсионную программу на общественном транспорте.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~ </w:t>
      </w:r>
      <w:r w:rsidRPr="00FB43D6">
        <w:rPr>
          <w:b/>
          <w:color w:val="000000" w:themeColor="text1"/>
          <w:sz w:val="24"/>
          <w:szCs w:val="24"/>
        </w:rPr>
        <w:t>Пешеходная экскурсия «Казань купеческая»</w:t>
      </w:r>
      <w:r w:rsidRPr="00FB43D6">
        <w:rPr>
          <w:color w:val="000000" w:themeColor="text1"/>
          <w:sz w:val="24"/>
          <w:szCs w:val="24"/>
        </w:rPr>
        <w:t xml:space="preserve"> познакомит Вас с одной из старинных улиц города Казани — Кремлевская, насладитесь архитектурой бывших купеческих усадеб, особняков. Судьбы их владельцев — купцов, занимавших высокое положение в </w:t>
      </w:r>
      <w:proofErr w:type="gramStart"/>
      <w:r w:rsidRPr="00FB43D6">
        <w:rPr>
          <w:color w:val="000000" w:themeColor="text1"/>
          <w:sz w:val="24"/>
          <w:szCs w:val="24"/>
        </w:rPr>
        <w:t>обществе</w:t>
      </w:r>
      <w:proofErr w:type="gramEnd"/>
      <w:r w:rsidRPr="00FB43D6">
        <w:rPr>
          <w:color w:val="000000" w:themeColor="text1"/>
          <w:sz w:val="24"/>
          <w:szCs w:val="24"/>
        </w:rPr>
        <w:t xml:space="preserve">. Старинные здания и сегодня во многом определяют неповторимый облик центральной части Казани. Во время экскурсии посетите здание, в котором размещается Национальная библиотека. Когда-то это был подарок студента Казанского университета Алексея Ушкова, сына владельца «Товарищества химических заводов» своей невесте Зинаиде Высоцкой. </w:t>
      </w:r>
      <w:proofErr w:type="gramStart"/>
      <w:r w:rsidRPr="00FB43D6">
        <w:rPr>
          <w:color w:val="000000" w:themeColor="text1"/>
          <w:sz w:val="24"/>
          <w:szCs w:val="24"/>
        </w:rPr>
        <w:t>Помещения исполнены в разных стилях: лестница в восточном стиле с резными драконами; парадный зал в стиле ампир; столовая в готическом стиле; зеленая гостиная – в стиле рококо; бывшая курительная в мавританском стиле и зимний сад, оформленный как грот со стенами из песчаника с растениями, поселившимися в расселинах.</w:t>
      </w:r>
      <w:proofErr w:type="gramEnd"/>
      <w:r w:rsidRPr="00FB43D6">
        <w:rPr>
          <w:color w:val="000000" w:themeColor="text1"/>
          <w:sz w:val="24"/>
          <w:szCs w:val="24"/>
        </w:rPr>
        <w:t xml:space="preserve"> Всё это великолепие богато украшено лепниной, витражами, панно, литыми и высеченными горельефами, полы инкрустированы разными сортами мрамора, даже дверные ручки здесь уникальны и представляют произведения искусства. </w:t>
      </w:r>
      <w:r w:rsidRPr="00FB43D6">
        <w:rPr>
          <w:color w:val="000000" w:themeColor="text1"/>
          <w:sz w:val="24"/>
          <w:szCs w:val="24"/>
        </w:rPr>
        <w:br/>
      </w:r>
      <w:proofErr w:type="gramStart"/>
      <w:r w:rsidRPr="00FB43D6">
        <w:rPr>
          <w:color w:val="000000" w:themeColor="text1"/>
          <w:sz w:val="24"/>
          <w:szCs w:val="24"/>
        </w:rPr>
        <w:t>Обед в городском кафе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– </w:t>
      </w:r>
      <w:r w:rsidRPr="00FB43D6">
        <w:rPr>
          <w:b/>
          <w:color w:val="000000" w:themeColor="text1"/>
          <w:sz w:val="24"/>
          <w:szCs w:val="24"/>
        </w:rPr>
        <w:t>Пешеходная экскурсия по улице Баумана</w:t>
      </w:r>
      <w:r w:rsidRPr="00FB43D6">
        <w:rPr>
          <w:color w:val="000000" w:themeColor="text1"/>
          <w:sz w:val="24"/>
          <w:szCs w:val="24"/>
        </w:rPr>
        <w:t>, или так называемому «Казанскому Арбату».</w:t>
      </w:r>
      <w:proofErr w:type="gramEnd"/>
      <w:r w:rsidRPr="00FB43D6">
        <w:rPr>
          <w:color w:val="000000" w:themeColor="text1"/>
          <w:sz w:val="24"/>
          <w:szCs w:val="24"/>
        </w:rPr>
        <w:t xml:space="preserve"> Это первая купеческая часть города, образованная ещё в </w:t>
      </w:r>
      <w:proofErr w:type="gramStart"/>
      <w:r w:rsidRPr="00FB43D6">
        <w:rPr>
          <w:color w:val="000000" w:themeColor="text1"/>
          <w:sz w:val="24"/>
          <w:szCs w:val="24"/>
        </w:rPr>
        <w:t>конце</w:t>
      </w:r>
      <w:proofErr w:type="gramEnd"/>
      <w:r w:rsidRPr="00FB43D6">
        <w:rPr>
          <w:color w:val="000000" w:themeColor="text1"/>
          <w:sz w:val="24"/>
          <w:szCs w:val="24"/>
        </w:rPr>
        <w:t xml:space="preserve"> 17 века. История её возникновения очень интересна, а складывался её облик столетиями! Во время экскурсии туристы увидят: </w:t>
      </w:r>
      <w:proofErr w:type="gramStart"/>
      <w:r w:rsidRPr="00FB43D6">
        <w:rPr>
          <w:color w:val="000000" w:themeColor="text1"/>
          <w:sz w:val="24"/>
          <w:szCs w:val="24"/>
        </w:rPr>
        <w:t>Восточные часы с фигурками персонажей татарских сказок, первый в мире памятник великому оперному певцу Фёдору Шаляпину, скульптурные композиции в виде фонтанов, здание драматического театра, основанного более ста лет назад, точную копию кареты императрицы Екатерины Великой, памятник Коту казанскому, памятный знак «Нулевой меридиан Казани» и аллею звёзд.</w:t>
      </w:r>
      <w:proofErr w:type="gramEnd"/>
      <w:r w:rsidRPr="00FB43D6">
        <w:rPr>
          <w:color w:val="000000" w:themeColor="text1"/>
          <w:sz w:val="24"/>
          <w:szCs w:val="24"/>
        </w:rPr>
        <w:t xml:space="preserve"> Посещение Собора Петра и Павла. </w:t>
      </w:r>
      <w:r w:rsidRPr="00FB43D6">
        <w:rPr>
          <w:color w:val="000000" w:themeColor="text1"/>
          <w:sz w:val="24"/>
          <w:szCs w:val="24"/>
        </w:rPr>
        <w:br/>
        <w:t xml:space="preserve">Свободное время в </w:t>
      </w:r>
      <w:proofErr w:type="gramStart"/>
      <w:r w:rsidRPr="00FB43D6">
        <w:rPr>
          <w:color w:val="000000" w:themeColor="text1"/>
          <w:sz w:val="24"/>
          <w:szCs w:val="24"/>
        </w:rPr>
        <w:t>центре</w:t>
      </w:r>
      <w:proofErr w:type="gramEnd"/>
      <w:r w:rsidRPr="00FB43D6">
        <w:rPr>
          <w:color w:val="000000" w:themeColor="text1"/>
          <w:sz w:val="24"/>
          <w:szCs w:val="24"/>
        </w:rPr>
        <w:t xml:space="preserve"> города. </w:t>
      </w:r>
    </w:p>
    <w:p w:rsidR="00FB43D6" w:rsidRPr="00FB43D6" w:rsidRDefault="00FB43D6" w:rsidP="00FB43D6">
      <w:pPr>
        <w:outlineLvl w:val="1"/>
        <w:rPr>
          <w:b/>
          <w:color w:val="000000" w:themeColor="text1"/>
          <w:sz w:val="24"/>
          <w:szCs w:val="24"/>
        </w:rPr>
      </w:pPr>
      <w:r w:rsidRPr="00FB43D6">
        <w:rPr>
          <w:b/>
          <w:color w:val="000000" w:themeColor="text1"/>
          <w:sz w:val="24"/>
          <w:szCs w:val="24"/>
        </w:rPr>
        <w:lastRenderedPageBreak/>
        <w:t>3</w:t>
      </w:r>
      <w:r>
        <w:rPr>
          <w:b/>
          <w:color w:val="000000" w:themeColor="text1"/>
          <w:sz w:val="24"/>
          <w:szCs w:val="24"/>
        </w:rPr>
        <w:t xml:space="preserve"> ДЕНЬ </w:t>
      </w:r>
    </w:p>
    <w:p w:rsidR="00FB43D6" w:rsidRPr="00FB43D6" w:rsidRDefault="00FB43D6" w:rsidP="00FB43D6">
      <w:pPr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Завтрак в гостинице.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 xml:space="preserve">Встреча с экскурсоводом в </w:t>
      </w:r>
      <w:proofErr w:type="gramStart"/>
      <w:r w:rsidRPr="00FB43D6">
        <w:rPr>
          <w:color w:val="000000" w:themeColor="text1"/>
          <w:sz w:val="24"/>
          <w:szCs w:val="24"/>
        </w:rPr>
        <w:t>холле</w:t>
      </w:r>
      <w:proofErr w:type="gramEnd"/>
      <w:r w:rsidRPr="00FB43D6">
        <w:rPr>
          <w:color w:val="000000" w:themeColor="text1"/>
          <w:sz w:val="24"/>
          <w:szCs w:val="24"/>
        </w:rPr>
        <w:t xml:space="preserve"> отеля.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Выезд из отеля на экскурсионную программу с вещами.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– </w:t>
      </w:r>
      <w:r w:rsidRPr="00FB43D6">
        <w:rPr>
          <w:b/>
          <w:color w:val="000000" w:themeColor="text1"/>
          <w:sz w:val="24"/>
          <w:szCs w:val="24"/>
        </w:rPr>
        <w:t>«Дом занимательной науки и техники»</w:t>
      </w:r>
      <w:r w:rsidRPr="00FB43D6">
        <w:rPr>
          <w:color w:val="000000" w:themeColor="text1"/>
          <w:sz w:val="24"/>
          <w:szCs w:val="24"/>
        </w:rPr>
        <w:t xml:space="preserve"> — научный центр для детей и взрослых. «Физика», которую можно </w:t>
      </w:r>
      <w:proofErr w:type="gramStart"/>
      <w:r w:rsidRPr="00FB43D6">
        <w:rPr>
          <w:color w:val="000000" w:themeColor="text1"/>
          <w:sz w:val="24"/>
          <w:szCs w:val="24"/>
        </w:rPr>
        <w:t>увидеть глазами и потрогать</w:t>
      </w:r>
      <w:proofErr w:type="gramEnd"/>
      <w:r w:rsidRPr="00FB43D6">
        <w:rPr>
          <w:color w:val="000000" w:themeColor="text1"/>
          <w:sz w:val="24"/>
          <w:szCs w:val="24"/>
        </w:rPr>
        <w:t xml:space="preserve"> руками. В этом доме все, как в музее: интересные экспозиции, экскурсоводы, но нет никаких запретов. </w:t>
      </w:r>
      <w:r w:rsidRPr="00FB43D6">
        <w:rPr>
          <w:color w:val="000000" w:themeColor="text1"/>
          <w:sz w:val="24"/>
          <w:szCs w:val="24"/>
        </w:rPr>
        <w:br/>
        <w:t xml:space="preserve">В центре представлено более 50 интерактивных экспонатов, с помощью которых посетители могут узнать об устройстве и принципах работы различных видов техники, познакомиться с природой явлений окружающего мира, принять участие в опытах и экспериментах, </w:t>
      </w:r>
      <w:proofErr w:type="spellStart"/>
      <w:r w:rsidRPr="00FB43D6">
        <w:rPr>
          <w:color w:val="000000" w:themeColor="text1"/>
          <w:sz w:val="24"/>
          <w:szCs w:val="24"/>
        </w:rPr>
        <w:t>порешать</w:t>
      </w:r>
      <w:proofErr w:type="spellEnd"/>
      <w:r w:rsidRPr="00FB43D6">
        <w:rPr>
          <w:color w:val="000000" w:themeColor="text1"/>
          <w:sz w:val="24"/>
          <w:szCs w:val="24"/>
        </w:rPr>
        <w:t xml:space="preserve"> головоломки и задачи и т.п.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</w:r>
      <w:proofErr w:type="gramStart"/>
      <w:r w:rsidRPr="00FB43D6">
        <w:rPr>
          <w:color w:val="000000" w:themeColor="text1"/>
          <w:sz w:val="24"/>
          <w:szCs w:val="24"/>
        </w:rPr>
        <w:t>Обед в городском кафе.</w:t>
      </w:r>
      <w:proofErr w:type="gramEnd"/>
      <w:r w:rsidRPr="00FB43D6">
        <w:rPr>
          <w:color w:val="000000" w:themeColor="text1"/>
          <w:sz w:val="24"/>
          <w:szCs w:val="24"/>
        </w:rPr>
        <w:t> </w:t>
      </w:r>
      <w:r w:rsidRPr="00FB43D6">
        <w:rPr>
          <w:color w:val="000000" w:themeColor="text1"/>
          <w:sz w:val="24"/>
          <w:szCs w:val="24"/>
        </w:rPr>
        <w:br/>
      </w:r>
      <w:r w:rsidRPr="00FB43D6">
        <w:rPr>
          <w:color w:val="000000" w:themeColor="text1"/>
          <w:sz w:val="24"/>
          <w:szCs w:val="24"/>
        </w:rPr>
        <w:br/>
        <w:t>  – </w:t>
      </w:r>
      <w:r w:rsidRPr="00FB43D6">
        <w:rPr>
          <w:b/>
          <w:color w:val="000000" w:themeColor="text1"/>
          <w:sz w:val="24"/>
          <w:szCs w:val="24"/>
        </w:rPr>
        <w:t>Пешеходная экскурсия по Старо-Татарской слободе</w:t>
      </w:r>
      <w:r w:rsidRPr="00FB43D6">
        <w:rPr>
          <w:color w:val="000000" w:themeColor="text1"/>
          <w:sz w:val="24"/>
          <w:szCs w:val="24"/>
        </w:rPr>
        <w:t>. Старо-татарская слобода представляет собой единственный сохранившийся комплекс памятников периода формирования татарской нации в конце XIX – начале XX века. Это образцы доходных домов, торговые, промышленные и жилые усадебные комплексы, старинные улицы с домами, принадлежавшим известным людям, мечети и церкви — все это по-новому откроет для Вас историю и культуру прекрасного города Казань. </w:t>
      </w:r>
      <w:r w:rsidRPr="00FB43D6">
        <w:rPr>
          <w:color w:val="000000" w:themeColor="text1"/>
          <w:sz w:val="24"/>
          <w:szCs w:val="24"/>
        </w:rPr>
        <w:br/>
        <w:t xml:space="preserve">Трансфер </w:t>
      </w:r>
      <w:proofErr w:type="gramStart"/>
      <w:r w:rsidRPr="00FB43D6">
        <w:rPr>
          <w:color w:val="000000" w:themeColor="text1"/>
          <w:sz w:val="24"/>
          <w:szCs w:val="24"/>
        </w:rPr>
        <w:t>на ж</w:t>
      </w:r>
      <w:proofErr w:type="gramEnd"/>
      <w:r w:rsidRPr="00FB43D6">
        <w:rPr>
          <w:color w:val="000000" w:themeColor="text1"/>
          <w:sz w:val="24"/>
          <w:szCs w:val="24"/>
        </w:rPr>
        <w:t>/</w:t>
      </w:r>
      <w:proofErr w:type="spellStart"/>
      <w:r w:rsidRPr="00FB43D6">
        <w:rPr>
          <w:color w:val="000000" w:themeColor="text1"/>
          <w:sz w:val="24"/>
          <w:szCs w:val="24"/>
        </w:rPr>
        <w:t>д</w:t>
      </w:r>
      <w:proofErr w:type="spellEnd"/>
      <w:r w:rsidRPr="00FB43D6">
        <w:rPr>
          <w:color w:val="000000" w:themeColor="text1"/>
          <w:sz w:val="24"/>
          <w:szCs w:val="24"/>
        </w:rPr>
        <w:t xml:space="preserve"> вокзал. </w:t>
      </w:r>
    </w:p>
    <w:p w:rsidR="00FB43D6" w:rsidRDefault="00FB43D6" w:rsidP="00FB43D6">
      <w:pPr>
        <w:outlineLvl w:val="1"/>
        <w:rPr>
          <w:color w:val="000000" w:themeColor="text1"/>
          <w:sz w:val="24"/>
          <w:szCs w:val="24"/>
        </w:rPr>
      </w:pPr>
    </w:p>
    <w:p w:rsidR="00FB43D6" w:rsidRDefault="00FB43D6" w:rsidP="00FB43D6">
      <w:pPr>
        <w:outlineLvl w:val="1"/>
        <w:rPr>
          <w:b/>
          <w:color w:val="000000" w:themeColor="text1"/>
          <w:sz w:val="24"/>
          <w:szCs w:val="24"/>
        </w:rPr>
      </w:pPr>
      <w:r w:rsidRPr="00FB43D6">
        <w:rPr>
          <w:b/>
          <w:color w:val="000000" w:themeColor="text1"/>
          <w:sz w:val="24"/>
          <w:szCs w:val="24"/>
        </w:rPr>
        <w:t>Стоимость программы на человека</w:t>
      </w:r>
    </w:p>
    <w:p w:rsidR="00FB43D6" w:rsidRPr="00FB43D6" w:rsidRDefault="00FB43D6" w:rsidP="00FB43D6">
      <w:pPr>
        <w:outlineLvl w:val="1"/>
        <w:rPr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94"/>
        <w:gridCol w:w="999"/>
        <w:gridCol w:w="999"/>
        <w:gridCol w:w="999"/>
        <w:gridCol w:w="999"/>
      </w:tblGrid>
      <w:tr w:rsidR="00FB43D6" w:rsidRPr="00FB43D6" w:rsidTr="00FB4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40+4</w:t>
            </w:r>
          </w:p>
        </w:tc>
      </w:tr>
      <w:tr w:rsidR="00FB43D6" w:rsidRPr="00FB43D6" w:rsidTr="00FB4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Отель 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9100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7770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6900</w:t>
            </w:r>
          </w:p>
        </w:tc>
      </w:tr>
      <w:tr w:rsidR="00FB43D6" w:rsidRPr="00FB43D6" w:rsidTr="00FB4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Отель 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8660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7330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6500</w:t>
            </w:r>
          </w:p>
        </w:tc>
      </w:tr>
      <w:tr w:rsidR="00FB43D6" w:rsidRPr="00FB43D6" w:rsidTr="00FB4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Отель 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7770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5700</w:t>
            </w:r>
          </w:p>
        </w:tc>
      </w:tr>
      <w:tr w:rsidR="00FB43D6" w:rsidRPr="00FB43D6" w:rsidTr="00FB4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B43D6">
              <w:rPr>
                <w:color w:val="000000" w:themeColor="text1"/>
                <w:sz w:val="24"/>
                <w:szCs w:val="24"/>
              </w:rPr>
              <w:t>Хостел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5580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5030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D6" w:rsidRPr="00FB43D6" w:rsidRDefault="00FB43D6" w:rsidP="00FB43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43D6">
              <w:rPr>
                <w:color w:val="000000" w:themeColor="text1"/>
                <w:sz w:val="24"/>
                <w:szCs w:val="24"/>
              </w:rPr>
              <w:t>От 4760</w:t>
            </w:r>
          </w:p>
        </w:tc>
      </w:tr>
      <w:tr w:rsidR="00FB43D6" w:rsidRPr="00FB43D6" w:rsidTr="00FB43D6"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  <w:hideMark/>
          </w:tcPr>
          <w:p w:rsidR="00FB43D6" w:rsidRDefault="00FB43D6" w:rsidP="00FB43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Комиссия 10%</w:t>
            </w:r>
          </w:p>
          <w:p w:rsidR="00FB43D6" w:rsidRPr="00FB43D6" w:rsidRDefault="00FB43D6" w:rsidP="00FB43D6">
            <w:pPr>
              <w:rPr>
                <w:b/>
                <w:color w:val="000000" w:themeColor="text1"/>
                <w:sz w:val="24"/>
                <w:szCs w:val="24"/>
              </w:rPr>
            </w:pPr>
            <w:r w:rsidRPr="00FB43D6">
              <w:rPr>
                <w:b/>
                <w:color w:val="000000" w:themeColor="text1"/>
                <w:sz w:val="24"/>
                <w:szCs w:val="24"/>
              </w:rPr>
              <w:t xml:space="preserve">Доплата за взрослого </w:t>
            </w:r>
            <w:r w:rsidR="00E24D8A">
              <w:rPr>
                <w:b/>
                <w:color w:val="000000" w:themeColor="text1"/>
                <w:sz w:val="24"/>
                <w:szCs w:val="24"/>
              </w:rPr>
              <w:t>350</w:t>
            </w:r>
            <w:r w:rsidRPr="00FB43D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43D6">
              <w:rPr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  <w:p w:rsidR="00FB43D6" w:rsidRPr="00FB43D6" w:rsidRDefault="00FB43D6" w:rsidP="00FB43D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B43D6" w:rsidRPr="00FB43D6" w:rsidRDefault="00FB43D6" w:rsidP="00FB43D6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FB43D6">
        <w:rPr>
          <w:color w:val="000000" w:themeColor="text1"/>
        </w:rPr>
        <w:t>Хостел</w:t>
      </w:r>
      <w:proofErr w:type="spellEnd"/>
      <w:r w:rsidRPr="00FB43D6">
        <w:rPr>
          <w:color w:val="000000" w:themeColor="text1"/>
        </w:rPr>
        <w:t xml:space="preserve"> («Зебра», «Енот», «Зам-Зам»)</w:t>
      </w:r>
    </w:p>
    <w:p w:rsidR="00FB43D6" w:rsidRPr="00FB43D6" w:rsidRDefault="00FB43D6" w:rsidP="00FB43D6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43D6">
        <w:rPr>
          <w:color w:val="000000" w:themeColor="text1"/>
        </w:rPr>
        <w:t>Отель** («Волга», «</w:t>
      </w:r>
      <w:proofErr w:type="spellStart"/>
      <w:r w:rsidRPr="00FB43D6">
        <w:rPr>
          <w:color w:val="000000" w:themeColor="text1"/>
        </w:rPr>
        <w:t>Берисон</w:t>
      </w:r>
      <w:proofErr w:type="spellEnd"/>
      <w:r w:rsidRPr="00FB43D6">
        <w:rPr>
          <w:color w:val="000000" w:themeColor="text1"/>
        </w:rPr>
        <w:t>», «Авиатор», «Гвардейская»)</w:t>
      </w:r>
    </w:p>
    <w:p w:rsidR="00FB43D6" w:rsidRPr="00FB43D6" w:rsidRDefault="00FB43D6" w:rsidP="00FB43D6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43D6">
        <w:rPr>
          <w:color w:val="000000" w:themeColor="text1"/>
        </w:rPr>
        <w:t>Отель*** («</w:t>
      </w:r>
      <w:proofErr w:type="spellStart"/>
      <w:r w:rsidRPr="00FB43D6">
        <w:rPr>
          <w:color w:val="000000" w:themeColor="text1"/>
        </w:rPr>
        <w:t>Ногай</w:t>
      </w:r>
      <w:proofErr w:type="spellEnd"/>
      <w:r w:rsidRPr="00FB43D6">
        <w:rPr>
          <w:color w:val="000000" w:themeColor="text1"/>
        </w:rPr>
        <w:t>», «</w:t>
      </w:r>
      <w:proofErr w:type="spellStart"/>
      <w:r w:rsidRPr="00FB43D6">
        <w:rPr>
          <w:color w:val="000000" w:themeColor="text1"/>
        </w:rPr>
        <w:t>Сафар</w:t>
      </w:r>
      <w:proofErr w:type="spellEnd"/>
      <w:r w:rsidRPr="00FB43D6">
        <w:rPr>
          <w:color w:val="000000" w:themeColor="text1"/>
        </w:rPr>
        <w:t xml:space="preserve"> </w:t>
      </w:r>
      <w:proofErr w:type="spellStart"/>
      <w:r w:rsidRPr="00FB43D6">
        <w:rPr>
          <w:color w:val="000000" w:themeColor="text1"/>
        </w:rPr>
        <w:t>Амакс</w:t>
      </w:r>
      <w:proofErr w:type="spellEnd"/>
      <w:r w:rsidRPr="00FB43D6">
        <w:rPr>
          <w:color w:val="000000" w:themeColor="text1"/>
        </w:rPr>
        <w:t>», «Кристалл», «Давыдов»)</w:t>
      </w:r>
    </w:p>
    <w:p w:rsidR="00FB43D6" w:rsidRPr="00FB43D6" w:rsidRDefault="00FB43D6" w:rsidP="00FB43D6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43D6">
        <w:rPr>
          <w:color w:val="000000" w:themeColor="text1"/>
        </w:rPr>
        <w:t>Отель****(«Релита», «</w:t>
      </w:r>
      <w:proofErr w:type="spellStart"/>
      <w:r w:rsidRPr="00FB43D6">
        <w:rPr>
          <w:color w:val="000000" w:themeColor="text1"/>
        </w:rPr>
        <w:t>Биляр</w:t>
      </w:r>
      <w:proofErr w:type="spellEnd"/>
      <w:r w:rsidRPr="00FB43D6">
        <w:rPr>
          <w:color w:val="000000" w:themeColor="text1"/>
        </w:rPr>
        <w:t xml:space="preserve"> Палас», «</w:t>
      </w:r>
      <w:proofErr w:type="spellStart"/>
      <w:r w:rsidRPr="00FB43D6">
        <w:rPr>
          <w:color w:val="000000" w:themeColor="text1"/>
        </w:rPr>
        <w:t>Корстон</w:t>
      </w:r>
      <w:proofErr w:type="spellEnd"/>
      <w:r w:rsidRPr="00FB43D6">
        <w:rPr>
          <w:color w:val="000000" w:themeColor="text1"/>
        </w:rPr>
        <w:t>»)</w:t>
      </w:r>
    </w:p>
    <w:p w:rsidR="00FB43D6" w:rsidRPr="00FB43D6" w:rsidRDefault="00FB43D6" w:rsidP="00FB43D6">
      <w:pPr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br/>
      </w:r>
    </w:p>
    <w:p w:rsidR="00FB43D6" w:rsidRPr="00FB43D6" w:rsidRDefault="00FB43D6" w:rsidP="00FB43D6">
      <w:pPr>
        <w:rPr>
          <w:b/>
          <w:color w:val="000000" w:themeColor="text1"/>
          <w:sz w:val="24"/>
          <w:szCs w:val="24"/>
        </w:rPr>
      </w:pPr>
      <w:r w:rsidRPr="00FB43D6">
        <w:rPr>
          <w:b/>
          <w:color w:val="000000" w:themeColor="text1"/>
          <w:sz w:val="24"/>
          <w:szCs w:val="24"/>
        </w:rPr>
        <w:t>В стоимость тура входит: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Проживание в гостинице,</w:t>
      </w:r>
      <w:r w:rsidR="006A6AC7">
        <w:rPr>
          <w:color w:val="000000" w:themeColor="text1"/>
          <w:sz w:val="24"/>
          <w:szCs w:val="24"/>
        </w:rPr>
        <w:t xml:space="preserve"> </w:t>
      </w:r>
      <w:r w:rsidRPr="00FB43D6">
        <w:rPr>
          <w:color w:val="000000" w:themeColor="text1"/>
          <w:sz w:val="24"/>
          <w:szCs w:val="24"/>
        </w:rPr>
        <w:t>питание по программе,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 xml:space="preserve">Завтраки — шведский стол (кроме дня заезда), при проживании в </w:t>
      </w:r>
      <w:proofErr w:type="spellStart"/>
      <w:r w:rsidRPr="00FB43D6">
        <w:rPr>
          <w:color w:val="000000" w:themeColor="text1"/>
          <w:sz w:val="24"/>
          <w:szCs w:val="24"/>
        </w:rPr>
        <w:t>хостеле</w:t>
      </w:r>
      <w:proofErr w:type="spellEnd"/>
      <w:r w:rsidRPr="00FB43D6">
        <w:rPr>
          <w:color w:val="000000" w:themeColor="text1"/>
          <w:sz w:val="24"/>
          <w:szCs w:val="24"/>
        </w:rPr>
        <w:t xml:space="preserve"> завтрак выездной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Транспортное обслуживание по программе,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Услуги лицензированного гида,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Входные билеты в музеи по программе,</w:t>
      </w:r>
    </w:p>
    <w:p w:rsidR="00FB43D6" w:rsidRPr="00FB43D6" w:rsidRDefault="00FB43D6" w:rsidP="00FB43D6">
      <w:pPr>
        <w:numPr>
          <w:ilvl w:val="0"/>
          <w:numId w:val="1"/>
        </w:numPr>
        <w:ind w:left="270"/>
        <w:rPr>
          <w:color w:val="000000" w:themeColor="text1"/>
          <w:sz w:val="24"/>
          <w:szCs w:val="24"/>
        </w:rPr>
      </w:pPr>
      <w:proofErr w:type="spellStart"/>
      <w:r w:rsidRPr="00FB43D6">
        <w:rPr>
          <w:color w:val="000000" w:themeColor="text1"/>
          <w:sz w:val="24"/>
          <w:szCs w:val="24"/>
        </w:rPr>
        <w:t>Квест</w:t>
      </w:r>
      <w:proofErr w:type="spellEnd"/>
      <w:r w:rsidRPr="00FB43D6">
        <w:rPr>
          <w:color w:val="000000" w:themeColor="text1"/>
          <w:sz w:val="24"/>
          <w:szCs w:val="24"/>
        </w:rPr>
        <w:t>, мастер-класс, Фан 24,</w:t>
      </w:r>
      <w:r>
        <w:rPr>
          <w:color w:val="000000" w:themeColor="text1"/>
          <w:sz w:val="24"/>
          <w:szCs w:val="24"/>
        </w:rPr>
        <w:t xml:space="preserve"> </w:t>
      </w:r>
      <w:r w:rsidRPr="00FB43D6">
        <w:rPr>
          <w:color w:val="000000" w:themeColor="text1"/>
          <w:sz w:val="24"/>
          <w:szCs w:val="24"/>
        </w:rPr>
        <w:t>За доп</w:t>
      </w:r>
      <w:proofErr w:type="gramStart"/>
      <w:r w:rsidRPr="00FB43D6">
        <w:rPr>
          <w:color w:val="000000" w:themeColor="text1"/>
          <w:sz w:val="24"/>
          <w:szCs w:val="24"/>
        </w:rPr>
        <w:t>.п</w:t>
      </w:r>
      <w:proofErr w:type="gramEnd"/>
      <w:r w:rsidRPr="00FB43D6">
        <w:rPr>
          <w:color w:val="000000" w:themeColor="text1"/>
          <w:sz w:val="24"/>
          <w:szCs w:val="24"/>
        </w:rPr>
        <w:t>лату:</w:t>
      </w:r>
    </w:p>
    <w:p w:rsidR="00FB43D6" w:rsidRPr="00FB43D6" w:rsidRDefault="00FB43D6" w:rsidP="00FB43D6">
      <w:pPr>
        <w:numPr>
          <w:ilvl w:val="0"/>
          <w:numId w:val="2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 xml:space="preserve">Завтрак от 200 </w:t>
      </w:r>
      <w:proofErr w:type="spellStart"/>
      <w:r w:rsidRPr="00FB43D6">
        <w:rPr>
          <w:color w:val="000000" w:themeColor="text1"/>
          <w:sz w:val="24"/>
          <w:szCs w:val="24"/>
        </w:rPr>
        <w:t>руб</w:t>
      </w:r>
      <w:proofErr w:type="spellEnd"/>
      <w:r w:rsidRPr="00FB43D6">
        <w:rPr>
          <w:color w:val="000000" w:themeColor="text1"/>
          <w:sz w:val="24"/>
          <w:szCs w:val="24"/>
        </w:rPr>
        <w:t>/чел,</w:t>
      </w:r>
    </w:p>
    <w:p w:rsidR="00FB43D6" w:rsidRPr="00FB43D6" w:rsidRDefault="00FB43D6" w:rsidP="00FB43D6">
      <w:pPr>
        <w:numPr>
          <w:ilvl w:val="0"/>
          <w:numId w:val="2"/>
        </w:numPr>
        <w:ind w:left="2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</w:t>
      </w:r>
      <w:r w:rsidRPr="00FB43D6">
        <w:rPr>
          <w:color w:val="000000" w:themeColor="text1"/>
          <w:sz w:val="24"/>
          <w:szCs w:val="24"/>
        </w:rPr>
        <w:t xml:space="preserve">жин от 270 </w:t>
      </w:r>
      <w:proofErr w:type="spellStart"/>
      <w:r w:rsidRPr="00FB43D6">
        <w:rPr>
          <w:color w:val="000000" w:themeColor="text1"/>
          <w:sz w:val="24"/>
          <w:szCs w:val="24"/>
        </w:rPr>
        <w:t>руб</w:t>
      </w:r>
      <w:proofErr w:type="spellEnd"/>
      <w:r w:rsidRPr="00FB43D6">
        <w:rPr>
          <w:color w:val="000000" w:themeColor="text1"/>
          <w:sz w:val="24"/>
          <w:szCs w:val="24"/>
        </w:rPr>
        <w:t>/чел,</w:t>
      </w:r>
    </w:p>
    <w:p w:rsidR="00FB43D6" w:rsidRPr="00FB43D6" w:rsidRDefault="00FB43D6" w:rsidP="00FB43D6">
      <w:pPr>
        <w:numPr>
          <w:ilvl w:val="0"/>
          <w:numId w:val="2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Проезд на общественном транспорте,</w:t>
      </w:r>
    </w:p>
    <w:p w:rsidR="00FB43D6" w:rsidRPr="00FB43D6" w:rsidRDefault="00FB43D6" w:rsidP="00FB43D6">
      <w:pPr>
        <w:numPr>
          <w:ilvl w:val="0"/>
          <w:numId w:val="2"/>
        </w:numPr>
        <w:ind w:left="270"/>
        <w:rPr>
          <w:color w:val="000000" w:themeColor="text1"/>
          <w:sz w:val="24"/>
          <w:szCs w:val="24"/>
        </w:rPr>
      </w:pPr>
      <w:r w:rsidRPr="00FB43D6">
        <w:rPr>
          <w:color w:val="000000" w:themeColor="text1"/>
          <w:sz w:val="24"/>
          <w:szCs w:val="24"/>
        </w:rPr>
        <w:t>Сувениры.</w:t>
      </w:r>
    </w:p>
    <w:p w:rsidR="00FB096E" w:rsidRPr="00021972" w:rsidRDefault="00FB096E" w:rsidP="00FB43D6">
      <w:pPr>
        <w:pStyle w:val="a6"/>
        <w:tabs>
          <w:tab w:val="left" w:pos="6015"/>
        </w:tabs>
        <w:jc w:val="center"/>
        <w:rPr>
          <w:rFonts w:ascii="Arial" w:hAnsi="Arial" w:cs="Arial"/>
          <w:color w:val="222222"/>
        </w:rPr>
      </w:pPr>
    </w:p>
    <w:sectPr w:rsidR="00FB096E" w:rsidRPr="00021972" w:rsidSect="00B23EDD">
      <w:footerReference w:type="default" r:id="rId10"/>
      <w:pgSz w:w="11906" w:h="16838"/>
      <w:pgMar w:top="567" w:right="567" w:bottom="567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C2" w:rsidRDefault="00C942C2" w:rsidP="00D4428D">
      <w:r>
        <w:separator/>
      </w:r>
    </w:p>
  </w:endnote>
  <w:endnote w:type="continuationSeparator" w:id="0">
    <w:p w:rsidR="00C942C2" w:rsidRDefault="00C942C2" w:rsidP="00D4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2" w:rsidRPr="00BE316C" w:rsidRDefault="00C942C2" w:rsidP="00B23EDD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</w:p>
  <w:p w:rsidR="00C942C2" w:rsidRDefault="00C942C2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C2" w:rsidRDefault="00C942C2" w:rsidP="00D4428D">
      <w:r>
        <w:separator/>
      </w:r>
    </w:p>
  </w:footnote>
  <w:footnote w:type="continuationSeparator" w:id="0">
    <w:p w:rsidR="00C942C2" w:rsidRDefault="00C942C2" w:rsidP="00D44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71C"/>
    <w:multiLevelType w:val="multilevel"/>
    <w:tmpl w:val="8328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66226"/>
    <w:multiLevelType w:val="multilevel"/>
    <w:tmpl w:val="3144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744"/>
    <w:rsid w:val="00071641"/>
    <w:rsid w:val="000931D5"/>
    <w:rsid w:val="000C3CC9"/>
    <w:rsid w:val="000D142E"/>
    <w:rsid w:val="000E7B7A"/>
    <w:rsid w:val="0011053E"/>
    <w:rsid w:val="00161EBA"/>
    <w:rsid w:val="001A7587"/>
    <w:rsid w:val="001C0DAA"/>
    <w:rsid w:val="001C2A0E"/>
    <w:rsid w:val="001E36EB"/>
    <w:rsid w:val="001F251B"/>
    <w:rsid w:val="00206F46"/>
    <w:rsid w:val="002139B4"/>
    <w:rsid w:val="0029244F"/>
    <w:rsid w:val="002C00CB"/>
    <w:rsid w:val="00322A1D"/>
    <w:rsid w:val="00370389"/>
    <w:rsid w:val="00374B7B"/>
    <w:rsid w:val="00392432"/>
    <w:rsid w:val="0044579A"/>
    <w:rsid w:val="00452C73"/>
    <w:rsid w:val="0046699A"/>
    <w:rsid w:val="004F1999"/>
    <w:rsid w:val="0054442A"/>
    <w:rsid w:val="005624B2"/>
    <w:rsid w:val="00597BF1"/>
    <w:rsid w:val="00605270"/>
    <w:rsid w:val="00624BC5"/>
    <w:rsid w:val="00647CA1"/>
    <w:rsid w:val="00650BE4"/>
    <w:rsid w:val="006541BB"/>
    <w:rsid w:val="00664835"/>
    <w:rsid w:val="006A6AC7"/>
    <w:rsid w:val="006B3CEC"/>
    <w:rsid w:val="006D26D8"/>
    <w:rsid w:val="006F3D5B"/>
    <w:rsid w:val="0070534C"/>
    <w:rsid w:val="00741C1C"/>
    <w:rsid w:val="00775CD2"/>
    <w:rsid w:val="00776658"/>
    <w:rsid w:val="007D04AC"/>
    <w:rsid w:val="00836D33"/>
    <w:rsid w:val="00843A98"/>
    <w:rsid w:val="0086326F"/>
    <w:rsid w:val="00880669"/>
    <w:rsid w:val="008B7575"/>
    <w:rsid w:val="008C377E"/>
    <w:rsid w:val="009075A7"/>
    <w:rsid w:val="0092672C"/>
    <w:rsid w:val="009342DF"/>
    <w:rsid w:val="00935DE7"/>
    <w:rsid w:val="00952DEC"/>
    <w:rsid w:val="009840C9"/>
    <w:rsid w:val="00990E3E"/>
    <w:rsid w:val="00992A2A"/>
    <w:rsid w:val="009B2E58"/>
    <w:rsid w:val="009D0DE8"/>
    <w:rsid w:val="00A942CB"/>
    <w:rsid w:val="00AA4396"/>
    <w:rsid w:val="00AC0ABE"/>
    <w:rsid w:val="00AE5BD1"/>
    <w:rsid w:val="00B23EDD"/>
    <w:rsid w:val="00B26CE7"/>
    <w:rsid w:val="00B81092"/>
    <w:rsid w:val="00B827C1"/>
    <w:rsid w:val="00C01512"/>
    <w:rsid w:val="00C45596"/>
    <w:rsid w:val="00C65C25"/>
    <w:rsid w:val="00C8415A"/>
    <w:rsid w:val="00C942C2"/>
    <w:rsid w:val="00D4428D"/>
    <w:rsid w:val="00D61202"/>
    <w:rsid w:val="00DE3BB2"/>
    <w:rsid w:val="00E00C91"/>
    <w:rsid w:val="00E00DD4"/>
    <w:rsid w:val="00E24D8A"/>
    <w:rsid w:val="00E42A6E"/>
    <w:rsid w:val="00E917C5"/>
    <w:rsid w:val="00F611F3"/>
    <w:rsid w:val="00F73744"/>
    <w:rsid w:val="00F738D9"/>
    <w:rsid w:val="00FB096E"/>
    <w:rsid w:val="00FB43D6"/>
    <w:rsid w:val="00FC36D3"/>
    <w:rsid w:val="00F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4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42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4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D4428D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D44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442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442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23ED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B23EDD"/>
    <w:rPr>
      <w:b/>
      <w:bCs/>
    </w:rPr>
  </w:style>
  <w:style w:type="character" w:customStyle="1" w:styleId="apple-converted-space">
    <w:name w:val="apple-converted-space"/>
    <w:basedOn w:val="a0"/>
    <w:rsid w:val="00B23EDD"/>
  </w:style>
  <w:style w:type="character" w:styleId="ac">
    <w:name w:val="Emphasis"/>
    <w:basedOn w:val="a0"/>
    <w:uiPriority w:val="20"/>
    <w:qFormat/>
    <w:rsid w:val="001C2A0E"/>
    <w:rPr>
      <w:i/>
      <w:iCs/>
    </w:rPr>
  </w:style>
  <w:style w:type="character" w:styleId="ad">
    <w:name w:val="Hyperlink"/>
    <w:basedOn w:val="a0"/>
    <w:uiPriority w:val="99"/>
    <w:unhideWhenUsed/>
    <w:rsid w:val="004F19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4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3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5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5</cp:revision>
  <cp:lastPrinted>2018-02-02T14:36:00Z</cp:lastPrinted>
  <dcterms:created xsi:type="dcterms:W3CDTF">2018-08-09T09:18:00Z</dcterms:created>
  <dcterms:modified xsi:type="dcterms:W3CDTF">2019-01-11T11:33:00Z</dcterms:modified>
</cp:coreProperties>
</file>