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4" w:type="dxa"/>
        <w:tblLook w:val="01E0"/>
      </w:tblPr>
      <w:tblGrid>
        <w:gridCol w:w="21"/>
        <w:gridCol w:w="640"/>
        <w:gridCol w:w="9446"/>
        <w:gridCol w:w="177"/>
      </w:tblGrid>
      <w:tr w:rsidR="00C8415A" w:rsidRPr="004C64CE" w:rsidTr="009C6AA9">
        <w:trPr>
          <w:gridAfter w:val="1"/>
          <w:wAfter w:w="78" w:type="dxa"/>
          <w:trHeight w:val="1566"/>
        </w:trPr>
        <w:tc>
          <w:tcPr>
            <w:tcW w:w="10206" w:type="dxa"/>
            <w:gridSpan w:val="3"/>
          </w:tcPr>
          <w:p w:rsidR="00C8415A" w:rsidRPr="002661AC" w:rsidRDefault="00697AD0" w:rsidP="004C64CE">
            <w:pPr>
              <w:tabs>
                <w:tab w:val="left" w:pos="426"/>
              </w:tabs>
              <w:jc w:val="right"/>
              <w:rPr>
                <w:rFonts w:ascii="Tahoma" w:hAnsi="Tahoma" w:cs="Tahoma"/>
                <w:b/>
                <w:kern w:val="16"/>
                <w:sz w:val="18"/>
                <w:szCs w:val="18"/>
                <w:lang w:val="en-US"/>
              </w:rPr>
            </w:pPr>
            <w:r w:rsidRPr="00697AD0">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3.65pt;width:169.75pt;height:64.05pt;z-index:251660288" filled="t">
                  <v:imagedata r:id="rId7" o:title="" grayscale="t"/>
                </v:shape>
                <o:OLEObject Type="Embed" ProgID="MSPhotoEd.3" ShapeID="_x0000_s1026" DrawAspect="Content" ObjectID="_1615716591" r:id="rId8"/>
              </w:pict>
            </w:r>
          </w:p>
          <w:p w:rsidR="00C8415A" w:rsidRPr="002661AC" w:rsidRDefault="00C8415A" w:rsidP="004C64CE">
            <w:pPr>
              <w:tabs>
                <w:tab w:val="left" w:pos="426"/>
              </w:tabs>
              <w:jc w:val="right"/>
              <w:rPr>
                <w:rFonts w:ascii="Tahoma" w:hAnsi="Tahoma" w:cs="Tahoma"/>
                <w:b/>
                <w:kern w:val="16"/>
                <w:sz w:val="18"/>
                <w:szCs w:val="18"/>
              </w:rPr>
            </w:pPr>
            <w:r>
              <w:rPr>
                <w:rFonts w:ascii="Tahoma" w:hAnsi="Tahoma" w:cs="Tahoma"/>
                <w:b/>
                <w:kern w:val="16"/>
                <w:sz w:val="18"/>
                <w:szCs w:val="18"/>
              </w:rPr>
              <w:t xml:space="preserve">г. </w:t>
            </w:r>
            <w:r w:rsidRPr="002661AC">
              <w:rPr>
                <w:rFonts w:ascii="Tahoma" w:hAnsi="Tahoma" w:cs="Tahoma"/>
                <w:b/>
                <w:kern w:val="16"/>
                <w:sz w:val="18"/>
                <w:szCs w:val="18"/>
              </w:rPr>
              <w:t>Екатеринбург</w:t>
            </w:r>
          </w:p>
          <w:p w:rsidR="00C8415A" w:rsidRPr="002661AC" w:rsidRDefault="00C8415A" w:rsidP="004C64CE">
            <w:pPr>
              <w:tabs>
                <w:tab w:val="left" w:pos="426"/>
              </w:tabs>
              <w:jc w:val="right"/>
              <w:rPr>
                <w:rFonts w:ascii="Tahoma" w:hAnsi="Tahoma" w:cs="Tahoma"/>
                <w:b/>
                <w:kern w:val="16"/>
                <w:sz w:val="18"/>
                <w:szCs w:val="18"/>
              </w:rPr>
            </w:pPr>
            <w:r w:rsidRPr="002661AC">
              <w:rPr>
                <w:rFonts w:ascii="Tahoma" w:hAnsi="Tahoma" w:cs="Tahoma"/>
                <w:b/>
                <w:kern w:val="16"/>
                <w:sz w:val="18"/>
                <w:szCs w:val="18"/>
              </w:rPr>
              <w:t>ул. К.Маркса, 20-а</w:t>
            </w:r>
          </w:p>
          <w:p w:rsidR="00C8415A" w:rsidRPr="002661AC" w:rsidRDefault="00C8415A" w:rsidP="004C64CE">
            <w:pPr>
              <w:tabs>
                <w:tab w:val="left" w:pos="426"/>
              </w:tabs>
              <w:jc w:val="right"/>
              <w:rPr>
                <w:rFonts w:ascii="Tahoma" w:hAnsi="Tahoma" w:cs="Tahoma"/>
                <w:b/>
                <w:kern w:val="16"/>
                <w:sz w:val="18"/>
                <w:szCs w:val="18"/>
              </w:rPr>
            </w:pPr>
            <w:r w:rsidRPr="002661AC">
              <w:rPr>
                <w:rFonts w:ascii="Tahoma" w:hAnsi="Tahoma" w:cs="Tahoma"/>
                <w:b/>
                <w:kern w:val="16"/>
                <w:sz w:val="18"/>
                <w:szCs w:val="18"/>
              </w:rPr>
              <w:t>тел./факс +7 (343) 3787-333</w:t>
            </w:r>
          </w:p>
          <w:p w:rsidR="00C8415A" w:rsidRPr="002661AC" w:rsidRDefault="00697AD0" w:rsidP="004C64CE">
            <w:pPr>
              <w:jc w:val="right"/>
              <w:rPr>
                <w:rFonts w:ascii="Tahoma" w:hAnsi="Tahoma" w:cs="Tahoma"/>
                <w:b/>
                <w:kern w:val="16"/>
                <w:sz w:val="18"/>
                <w:szCs w:val="18"/>
              </w:rPr>
            </w:pPr>
            <w:hyperlink r:id="rId9" w:history="1">
              <w:r w:rsidR="00C8415A" w:rsidRPr="002661AC">
                <w:rPr>
                  <w:rStyle w:val="ad"/>
                  <w:kern w:val="16"/>
                  <w:sz w:val="18"/>
                  <w:szCs w:val="18"/>
                </w:rPr>
                <w:t>http://www.moretravel.ru</w:t>
              </w:r>
            </w:hyperlink>
          </w:p>
          <w:p w:rsidR="00C8415A" w:rsidRPr="00BA2799" w:rsidRDefault="00C8415A" w:rsidP="004C64CE">
            <w:pPr>
              <w:jc w:val="right"/>
              <w:rPr>
                <w:rFonts w:ascii="Tahoma" w:hAnsi="Tahoma" w:cs="Tahoma"/>
                <w:b/>
                <w:kern w:val="16"/>
                <w:sz w:val="18"/>
                <w:szCs w:val="18"/>
                <w:lang w:val="en-US"/>
              </w:rPr>
            </w:pPr>
            <w:r w:rsidRPr="002661AC">
              <w:rPr>
                <w:rFonts w:ascii="Tahoma" w:hAnsi="Tahoma" w:cs="Tahoma"/>
                <w:b/>
                <w:kern w:val="16"/>
                <w:sz w:val="18"/>
                <w:szCs w:val="18"/>
                <w:lang w:val="en-US"/>
              </w:rPr>
              <w:t>e</w:t>
            </w:r>
            <w:r w:rsidRPr="00BA2799">
              <w:rPr>
                <w:rFonts w:ascii="Tahoma" w:hAnsi="Tahoma" w:cs="Tahoma"/>
                <w:b/>
                <w:kern w:val="16"/>
                <w:sz w:val="18"/>
                <w:szCs w:val="18"/>
                <w:lang w:val="en-US"/>
              </w:rPr>
              <w:t>-</w:t>
            </w:r>
            <w:r w:rsidRPr="002661AC">
              <w:rPr>
                <w:rFonts w:ascii="Tahoma" w:hAnsi="Tahoma" w:cs="Tahoma"/>
                <w:b/>
                <w:kern w:val="16"/>
                <w:sz w:val="18"/>
                <w:szCs w:val="18"/>
                <w:lang w:val="en-US"/>
              </w:rPr>
              <w:t>mail</w:t>
            </w:r>
            <w:r w:rsidRPr="00BA2799">
              <w:rPr>
                <w:rFonts w:ascii="Tahoma" w:hAnsi="Tahoma" w:cs="Tahoma"/>
                <w:b/>
                <w:kern w:val="16"/>
                <w:sz w:val="18"/>
                <w:szCs w:val="18"/>
                <w:lang w:val="en-US"/>
              </w:rPr>
              <w:t xml:space="preserve">: </w:t>
            </w:r>
            <w:hyperlink r:id="rId10" w:history="1">
              <w:r w:rsidR="000329D7" w:rsidRPr="00B83414">
                <w:rPr>
                  <w:rStyle w:val="ad"/>
                  <w:kern w:val="16"/>
                  <w:sz w:val="18"/>
                  <w:szCs w:val="18"/>
                  <w:lang w:val="en-US"/>
                </w:rPr>
                <w:t>rus2@moretravel.ru</w:t>
              </w:r>
            </w:hyperlink>
          </w:p>
        </w:tc>
      </w:tr>
      <w:tr w:rsidR="00C8415A" w:rsidRPr="004C64CE" w:rsidTr="009C6AA9">
        <w:trPr>
          <w:gridAfter w:val="1"/>
          <w:wAfter w:w="78" w:type="dxa"/>
          <w:trHeight w:val="80"/>
        </w:trPr>
        <w:tc>
          <w:tcPr>
            <w:tcW w:w="10206" w:type="dxa"/>
            <w:gridSpan w:val="3"/>
            <w:shd w:val="clear" w:color="auto" w:fill="CCCCCC"/>
          </w:tcPr>
          <w:p w:rsidR="00C8415A" w:rsidRPr="008F25E8" w:rsidRDefault="008F25E8" w:rsidP="004C64CE">
            <w:pPr>
              <w:rPr>
                <w:rFonts w:ascii="Arial" w:hAnsi="Arial" w:cs="Arial"/>
                <w:b/>
                <w:i/>
                <w:sz w:val="6"/>
                <w:szCs w:val="6"/>
                <w:lang w:val="en-US"/>
              </w:rPr>
            </w:pPr>
            <w:r w:rsidRPr="008F25E8">
              <w:rPr>
                <w:rFonts w:ascii="Arial" w:hAnsi="Arial" w:cs="Arial"/>
                <w:b/>
                <w:i/>
                <w:sz w:val="6"/>
                <w:szCs w:val="6"/>
                <w:lang w:val="en-US"/>
              </w:rPr>
              <w:t xml:space="preserve">                                                                                                                                                                  </w:t>
            </w:r>
          </w:p>
        </w:tc>
      </w:tr>
      <w:tr w:rsidR="009C6AA9" w:rsidRPr="009C6AA9" w:rsidTr="009C6AA9">
        <w:tblPrEx>
          <w:tblCellSpacing w:w="15" w:type="dxa"/>
          <w:tblCellMar>
            <w:left w:w="0" w:type="dxa"/>
            <w:right w:w="0" w:type="dxa"/>
          </w:tblCellMar>
          <w:tblLook w:val="04A0"/>
        </w:tblPrEx>
        <w:trPr>
          <w:gridBefore w:val="1"/>
          <w:wBefore w:w="78" w:type="dxa"/>
          <w:tblCellSpacing w:w="15" w:type="dxa"/>
        </w:trPr>
        <w:tc>
          <w:tcPr>
            <w:tcW w:w="10206" w:type="dxa"/>
            <w:gridSpan w:val="3"/>
            <w:hideMark/>
          </w:tcPr>
          <w:p w:rsidR="009C6AA9" w:rsidRPr="009C6AA9" w:rsidRDefault="009C6AA9" w:rsidP="009C6AA9">
            <w:pPr>
              <w:pStyle w:val="3"/>
              <w:spacing w:before="0"/>
              <w:jc w:val="center"/>
              <w:rPr>
                <w:rFonts w:ascii="Times New Roman" w:hAnsi="Times New Roman" w:cs="Times New Roman"/>
                <w:color w:val="000000" w:themeColor="text1"/>
                <w:sz w:val="22"/>
                <w:szCs w:val="22"/>
              </w:rPr>
            </w:pPr>
            <w:r w:rsidRPr="009C6AA9">
              <w:rPr>
                <w:rFonts w:ascii="Times New Roman" w:hAnsi="Times New Roman" w:cs="Times New Roman"/>
                <w:color w:val="000000" w:themeColor="text1"/>
                <w:sz w:val="22"/>
                <w:szCs w:val="22"/>
              </w:rPr>
              <w:t xml:space="preserve">«Казанский калейдоскоп» тур в Казань 4 дня / 3 ночи </w:t>
            </w:r>
            <w:proofErr w:type="spellStart"/>
            <w:r w:rsidRPr="009C6AA9">
              <w:rPr>
                <w:rFonts w:ascii="Times New Roman" w:hAnsi="Times New Roman" w:cs="Times New Roman"/>
                <w:color w:val="000000" w:themeColor="text1"/>
                <w:sz w:val="22"/>
                <w:szCs w:val="22"/>
              </w:rPr>
              <w:t>Казань+Елабуга+Болгары+Раифа</w:t>
            </w:r>
            <w:proofErr w:type="spellEnd"/>
          </w:p>
          <w:p w:rsidR="009C6AA9" w:rsidRPr="009C6AA9" w:rsidRDefault="009C6AA9" w:rsidP="009C6AA9">
            <w:pPr>
              <w:pStyle w:val="3"/>
              <w:spacing w:before="0"/>
              <w:jc w:val="center"/>
              <w:rPr>
                <w:rFonts w:ascii="Times New Roman" w:hAnsi="Times New Roman" w:cs="Times New Roman"/>
                <w:color w:val="000000" w:themeColor="text1"/>
                <w:sz w:val="22"/>
                <w:szCs w:val="22"/>
              </w:rPr>
            </w:pPr>
          </w:p>
          <w:p w:rsidR="009C6AA9" w:rsidRPr="009C6AA9" w:rsidRDefault="009C6AA9" w:rsidP="009C6AA9">
            <w:pPr>
              <w:pStyle w:val="3"/>
              <w:spacing w:before="0"/>
              <w:jc w:val="center"/>
              <w:rPr>
                <w:rFonts w:ascii="Times New Roman" w:hAnsi="Times New Roman" w:cs="Times New Roman"/>
                <w:color w:val="000000" w:themeColor="text1"/>
                <w:sz w:val="22"/>
                <w:szCs w:val="22"/>
              </w:rPr>
            </w:pPr>
            <w:r w:rsidRPr="009C6AA9">
              <w:rPr>
                <w:rFonts w:ascii="Times New Roman" w:hAnsi="Times New Roman" w:cs="Times New Roman"/>
                <w:color w:val="000000" w:themeColor="text1"/>
                <w:sz w:val="22"/>
                <w:szCs w:val="22"/>
              </w:rPr>
              <w:t>1 день</w:t>
            </w:r>
          </w:p>
          <w:p w:rsidR="009C6AA9" w:rsidRPr="009C6AA9" w:rsidRDefault="009C6AA9" w:rsidP="009C6AA9">
            <w:pPr>
              <w:pStyle w:val="aa"/>
              <w:spacing w:before="0" w:beforeAutospacing="0" w:after="0" w:afterAutospacing="0"/>
              <w:rPr>
                <w:color w:val="000000" w:themeColor="text1"/>
                <w:sz w:val="22"/>
                <w:szCs w:val="22"/>
              </w:rPr>
            </w:pPr>
            <w:r w:rsidRPr="009C6AA9">
              <w:rPr>
                <w:rStyle w:val="ab"/>
                <w:color w:val="000000" w:themeColor="text1"/>
                <w:sz w:val="22"/>
                <w:szCs w:val="22"/>
              </w:rPr>
              <w:t>Автобус на 7,5 часов</w:t>
            </w:r>
          </w:p>
        </w:tc>
      </w:tr>
      <w:tr w:rsidR="009C6AA9" w:rsidRPr="009C6AA9" w:rsidTr="009C6AA9">
        <w:tblPrEx>
          <w:tblCellSpacing w:w="15" w:type="dxa"/>
          <w:tblCellMar>
            <w:left w:w="0" w:type="dxa"/>
            <w:right w:w="0" w:type="dxa"/>
          </w:tblCellMar>
          <w:tblLook w:val="04A0"/>
        </w:tblPrEx>
        <w:trPr>
          <w:gridBefore w:val="1"/>
          <w:gridAfter w:val="1"/>
          <w:wBefore w:w="78" w:type="dxa"/>
          <w:wAfter w:w="831" w:type="dxa"/>
          <w:tblCellSpacing w:w="15" w:type="dxa"/>
        </w:trPr>
        <w:tc>
          <w:tcPr>
            <w:tcW w:w="1164" w:type="dxa"/>
            <w:shd w:val="clear" w:color="auto" w:fill="auto"/>
            <w:hideMark/>
          </w:tcPr>
          <w:p w:rsidR="009C6AA9" w:rsidRPr="009C6AA9" w:rsidRDefault="009C6AA9" w:rsidP="009C6AA9">
            <w:pPr>
              <w:rPr>
                <w:sz w:val="22"/>
                <w:szCs w:val="22"/>
              </w:rPr>
            </w:pPr>
            <w:r w:rsidRPr="009C6AA9">
              <w:rPr>
                <w:sz w:val="22"/>
                <w:szCs w:val="22"/>
              </w:rPr>
              <w:t>09:00</w:t>
            </w:r>
          </w:p>
        </w:tc>
        <w:tc>
          <w:tcPr>
            <w:tcW w:w="0" w:type="auto"/>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color w:val="000000" w:themeColor="text1"/>
                <w:sz w:val="22"/>
                <w:szCs w:val="22"/>
              </w:rPr>
              <w:t>Прибытие в Казань. Встреча с представителем Туроператора.</w:t>
            </w:r>
          </w:p>
        </w:tc>
      </w:tr>
      <w:tr w:rsidR="009C6AA9" w:rsidRPr="009C6AA9" w:rsidTr="009C6AA9">
        <w:tblPrEx>
          <w:tblCellSpacing w:w="15" w:type="dxa"/>
          <w:tblCellMar>
            <w:left w:w="0" w:type="dxa"/>
            <w:right w:w="0" w:type="dxa"/>
          </w:tblCellMar>
          <w:tblLook w:val="04A0"/>
        </w:tblPrEx>
        <w:trPr>
          <w:gridBefore w:val="1"/>
          <w:gridAfter w:val="1"/>
          <w:wBefore w:w="78" w:type="dxa"/>
          <w:wAfter w:w="831" w:type="dxa"/>
          <w:tblCellSpacing w:w="15" w:type="dxa"/>
        </w:trPr>
        <w:tc>
          <w:tcPr>
            <w:tcW w:w="1164" w:type="dxa"/>
            <w:shd w:val="clear" w:color="auto" w:fill="auto"/>
            <w:hideMark/>
          </w:tcPr>
          <w:p w:rsidR="009C6AA9" w:rsidRPr="009C6AA9" w:rsidRDefault="009C6AA9" w:rsidP="009C6AA9">
            <w:pPr>
              <w:rPr>
                <w:sz w:val="22"/>
                <w:szCs w:val="22"/>
              </w:rPr>
            </w:pPr>
            <w:r w:rsidRPr="009C6AA9">
              <w:rPr>
                <w:sz w:val="22"/>
                <w:szCs w:val="22"/>
              </w:rPr>
              <w:t>09:30</w:t>
            </w:r>
          </w:p>
        </w:tc>
        <w:tc>
          <w:tcPr>
            <w:tcW w:w="0" w:type="auto"/>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color w:val="000000" w:themeColor="text1"/>
                <w:sz w:val="22"/>
                <w:szCs w:val="22"/>
              </w:rPr>
              <w:t> </w:t>
            </w:r>
            <w:r w:rsidRPr="009C6AA9">
              <w:rPr>
                <w:rStyle w:val="ab"/>
                <w:color w:val="000000" w:themeColor="text1"/>
                <w:sz w:val="22"/>
                <w:szCs w:val="22"/>
              </w:rPr>
              <w:t>Завтрак в кафе города</w:t>
            </w:r>
          </w:p>
        </w:tc>
      </w:tr>
      <w:tr w:rsidR="009C6AA9" w:rsidRPr="009C6AA9" w:rsidTr="009C6AA9">
        <w:tblPrEx>
          <w:tblCellSpacing w:w="15" w:type="dxa"/>
          <w:tblCellMar>
            <w:left w:w="0" w:type="dxa"/>
            <w:right w:w="0" w:type="dxa"/>
          </w:tblCellMar>
          <w:tblLook w:val="04A0"/>
        </w:tblPrEx>
        <w:trPr>
          <w:gridBefore w:val="1"/>
          <w:gridAfter w:val="1"/>
          <w:wBefore w:w="78" w:type="dxa"/>
          <w:wAfter w:w="831" w:type="dxa"/>
          <w:tblCellSpacing w:w="15" w:type="dxa"/>
        </w:trPr>
        <w:tc>
          <w:tcPr>
            <w:tcW w:w="1164" w:type="dxa"/>
            <w:shd w:val="clear" w:color="auto" w:fill="auto"/>
            <w:hideMark/>
          </w:tcPr>
          <w:p w:rsidR="009C6AA9" w:rsidRPr="009C6AA9" w:rsidRDefault="009C6AA9" w:rsidP="009C6AA9">
            <w:pPr>
              <w:rPr>
                <w:sz w:val="22"/>
                <w:szCs w:val="22"/>
              </w:rPr>
            </w:pPr>
            <w:r w:rsidRPr="009C6AA9">
              <w:rPr>
                <w:sz w:val="22"/>
                <w:szCs w:val="22"/>
              </w:rPr>
              <w:t>10:30</w:t>
            </w:r>
          </w:p>
        </w:tc>
        <w:tc>
          <w:tcPr>
            <w:tcW w:w="0" w:type="auto"/>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color w:val="000000" w:themeColor="text1"/>
                <w:sz w:val="22"/>
                <w:szCs w:val="22"/>
              </w:rPr>
              <w:t>Обзорная автобусная экскурсия</w:t>
            </w:r>
            <w:r w:rsidRPr="009C6AA9">
              <w:rPr>
                <w:color w:val="000000" w:themeColor="text1"/>
                <w:sz w:val="22"/>
                <w:szCs w:val="22"/>
              </w:rPr>
              <w:br/>
            </w:r>
            <w:r w:rsidRPr="009C6AA9">
              <w:rPr>
                <w:b/>
                <w:bCs/>
                <w:color w:val="000000" w:themeColor="text1"/>
                <w:sz w:val="22"/>
                <w:szCs w:val="22"/>
              </w:rPr>
              <w:t>«Легенды и тайны тысячелетней Казани». </w:t>
            </w:r>
            <w:r w:rsidRPr="009C6AA9">
              <w:rPr>
                <w:color w:val="000000" w:themeColor="text1"/>
                <w:sz w:val="22"/>
                <w:szCs w:val="22"/>
              </w:rPr>
              <w:t xml:space="preserve">Насладиться самобытной красотой Казани, увидеть своими глазами яркие краски ее улиц и площадей, узнать, где хранятся несметные сокровища Казанских ханов, </w:t>
            </w:r>
            <w:proofErr w:type="gramStart"/>
            <w:r w:rsidRPr="009C6AA9">
              <w:rPr>
                <w:color w:val="000000" w:themeColor="text1"/>
                <w:sz w:val="22"/>
                <w:szCs w:val="22"/>
              </w:rPr>
              <w:t>и</w:t>
            </w:r>
            <w:proofErr w:type="gramEnd"/>
            <w:r w:rsidRPr="009C6AA9">
              <w:rPr>
                <w:color w:val="000000" w:themeColor="text1"/>
                <w:sz w:val="22"/>
                <w:szCs w:val="22"/>
              </w:rPr>
              <w:t xml:space="preserve"> где закипел без огня котел, можно отправившись на обзорную экскурсию. Достопримечательности тысячелетнего города соединили в себе культуру Запада и традиции Востока: Старо-Татарская слобода, где проживало с XVI века татарское население, Суконная слобода — промышленные преобразования Петра I, площадь фонтанов, озеро Кабан — его тайны и легенды, стилизованная деревенька «</w:t>
            </w:r>
            <w:proofErr w:type="spellStart"/>
            <w:r w:rsidRPr="009C6AA9">
              <w:rPr>
                <w:color w:val="000000" w:themeColor="text1"/>
                <w:sz w:val="22"/>
                <w:szCs w:val="22"/>
              </w:rPr>
              <w:t>Туган</w:t>
            </w:r>
            <w:proofErr w:type="spellEnd"/>
            <w:r w:rsidRPr="009C6AA9">
              <w:rPr>
                <w:color w:val="000000" w:themeColor="text1"/>
                <w:sz w:val="22"/>
                <w:szCs w:val="22"/>
              </w:rPr>
              <w:t xml:space="preserve"> </w:t>
            </w:r>
            <w:proofErr w:type="spellStart"/>
            <w:r w:rsidRPr="009C6AA9">
              <w:rPr>
                <w:color w:val="000000" w:themeColor="text1"/>
                <w:sz w:val="22"/>
                <w:szCs w:val="22"/>
              </w:rPr>
              <w:t>авылым</w:t>
            </w:r>
            <w:proofErr w:type="spellEnd"/>
            <w:r w:rsidRPr="009C6AA9">
              <w:rPr>
                <w:color w:val="000000" w:themeColor="text1"/>
                <w:sz w:val="22"/>
                <w:szCs w:val="22"/>
              </w:rPr>
              <w:t xml:space="preserve"> («Родная деревня»), новый Театр Кукол, Казанский университет, площадь Свободы — культурный и административный центр Казани. Старейшая мечеть </w:t>
            </w:r>
            <w:proofErr w:type="spellStart"/>
            <w:r w:rsidRPr="009C6AA9">
              <w:rPr>
                <w:color w:val="000000" w:themeColor="text1"/>
                <w:sz w:val="22"/>
                <w:szCs w:val="22"/>
              </w:rPr>
              <w:t>Марджани</w:t>
            </w:r>
            <w:proofErr w:type="spellEnd"/>
            <w:r w:rsidRPr="009C6AA9">
              <w:rPr>
                <w:color w:val="000000" w:themeColor="text1"/>
                <w:sz w:val="22"/>
                <w:szCs w:val="22"/>
              </w:rPr>
              <w:t xml:space="preserve"> и Богородицкий монастырь, в </w:t>
            </w:r>
            <w:proofErr w:type="gramStart"/>
            <w:r w:rsidRPr="009C6AA9">
              <w:rPr>
                <w:color w:val="000000" w:themeColor="text1"/>
                <w:sz w:val="22"/>
                <w:szCs w:val="22"/>
              </w:rPr>
              <w:t>котором</w:t>
            </w:r>
            <w:proofErr w:type="gramEnd"/>
            <w:r w:rsidRPr="009C6AA9">
              <w:rPr>
                <w:color w:val="000000" w:themeColor="text1"/>
                <w:sz w:val="22"/>
                <w:szCs w:val="22"/>
              </w:rPr>
              <w:t xml:space="preserve"> хранится один из старейших списков Казанской иконы Божьей Матери.</w:t>
            </w:r>
            <w:r w:rsidRPr="009C6AA9">
              <w:rPr>
                <w:color w:val="000000" w:themeColor="text1"/>
                <w:sz w:val="22"/>
                <w:szCs w:val="22"/>
              </w:rPr>
              <w:br/>
            </w:r>
          </w:p>
          <w:p w:rsidR="009C6AA9" w:rsidRPr="009C6AA9" w:rsidRDefault="009C6AA9" w:rsidP="009C6AA9">
            <w:pPr>
              <w:rPr>
                <w:color w:val="000000" w:themeColor="text1"/>
                <w:sz w:val="22"/>
                <w:szCs w:val="22"/>
              </w:rPr>
            </w:pPr>
          </w:p>
        </w:tc>
      </w:tr>
      <w:tr w:rsidR="009C6AA9" w:rsidRPr="009C6AA9" w:rsidTr="009C6AA9">
        <w:tblPrEx>
          <w:tblCellSpacing w:w="15" w:type="dxa"/>
          <w:tblCellMar>
            <w:left w:w="0" w:type="dxa"/>
            <w:right w:w="0" w:type="dxa"/>
          </w:tblCellMar>
          <w:tblLook w:val="04A0"/>
        </w:tblPrEx>
        <w:trPr>
          <w:gridBefore w:val="1"/>
          <w:gridAfter w:val="1"/>
          <w:wBefore w:w="78" w:type="dxa"/>
          <w:wAfter w:w="831" w:type="dxa"/>
          <w:tblCellSpacing w:w="15" w:type="dxa"/>
        </w:trPr>
        <w:tc>
          <w:tcPr>
            <w:tcW w:w="1164" w:type="dxa"/>
            <w:shd w:val="clear" w:color="auto" w:fill="auto"/>
            <w:hideMark/>
          </w:tcPr>
          <w:p w:rsidR="009C6AA9" w:rsidRPr="009C6AA9" w:rsidRDefault="009C6AA9" w:rsidP="009C6AA9">
            <w:pPr>
              <w:rPr>
                <w:sz w:val="22"/>
                <w:szCs w:val="22"/>
              </w:rPr>
            </w:pPr>
            <w:r w:rsidRPr="009C6AA9">
              <w:rPr>
                <w:sz w:val="22"/>
                <w:szCs w:val="22"/>
              </w:rPr>
              <w:t>13:00</w:t>
            </w:r>
          </w:p>
        </w:tc>
        <w:tc>
          <w:tcPr>
            <w:tcW w:w="0" w:type="auto"/>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color w:val="000000" w:themeColor="text1"/>
                <w:sz w:val="22"/>
                <w:szCs w:val="22"/>
              </w:rPr>
              <w:t>Экскурсия</w:t>
            </w:r>
            <w:r w:rsidRPr="009C6AA9">
              <w:rPr>
                <w:rStyle w:val="ab"/>
                <w:color w:val="000000" w:themeColor="text1"/>
                <w:sz w:val="22"/>
                <w:szCs w:val="22"/>
              </w:rPr>
              <w:t> </w:t>
            </w:r>
            <w:r w:rsidRPr="009C6AA9">
              <w:rPr>
                <w:rStyle w:val="ab"/>
                <w:b w:val="0"/>
                <w:bCs w:val="0"/>
                <w:color w:val="000000" w:themeColor="text1"/>
                <w:sz w:val="22"/>
                <w:szCs w:val="22"/>
              </w:rPr>
              <w:t>«Белокаменная крепость»</w:t>
            </w:r>
            <w:r w:rsidRPr="009C6AA9">
              <w:rPr>
                <w:rStyle w:val="ab"/>
                <w:color w:val="000000" w:themeColor="text1"/>
                <w:sz w:val="22"/>
                <w:szCs w:val="22"/>
              </w:rPr>
              <w:t>.</w:t>
            </w:r>
            <w:r w:rsidRPr="009C6AA9">
              <w:rPr>
                <w:b/>
                <w:bCs/>
                <w:color w:val="000000" w:themeColor="text1"/>
                <w:sz w:val="22"/>
                <w:szCs w:val="22"/>
              </w:rPr>
              <w:br/>
            </w:r>
            <w:r w:rsidRPr="009C6AA9">
              <w:rPr>
                <w:color w:val="000000" w:themeColor="text1"/>
                <w:sz w:val="22"/>
                <w:szCs w:val="22"/>
              </w:rPr>
              <w:t xml:space="preserve">Казанский Кремль – главная достопримечательность города, памятник всемирного наследия ЮНЕСКО. Это — официальная резиденция Президента Республики Татарстан и государственный музей-заповедник, который ежегодно посещают тысячи туристов. Белокаменный Кремль – сердце древнего города, воплотившее в себе культуру запада и востока. Здесь взметнулись ввысь минареты главной мечети города </w:t>
            </w:r>
            <w:proofErr w:type="spellStart"/>
            <w:r w:rsidRPr="009C6AA9">
              <w:rPr>
                <w:color w:val="000000" w:themeColor="text1"/>
                <w:sz w:val="22"/>
                <w:szCs w:val="22"/>
              </w:rPr>
              <w:t>Кул</w:t>
            </w:r>
            <w:proofErr w:type="spellEnd"/>
            <w:r w:rsidRPr="009C6AA9">
              <w:rPr>
                <w:color w:val="000000" w:themeColor="text1"/>
                <w:sz w:val="22"/>
                <w:szCs w:val="22"/>
              </w:rPr>
              <w:t> </w:t>
            </w:r>
            <w:hyperlink r:id="rId11" w:tgtFrame="_blank" w:history="1">
              <w:r w:rsidRPr="009C6AA9">
                <w:rPr>
                  <w:rStyle w:val="ad"/>
                  <w:sz w:val="22"/>
                  <w:szCs w:val="22"/>
                </w:rPr>
                <w:t>Шариф</w:t>
              </w:r>
            </w:hyperlink>
            <w:r w:rsidRPr="009C6AA9">
              <w:rPr>
                <w:color w:val="000000" w:themeColor="text1"/>
                <w:sz w:val="22"/>
                <w:szCs w:val="22"/>
              </w:rPr>
              <w:t xml:space="preserve"> (посещение). На территории крепости находится один из символов Казани —  знаменитая «падающая» башня ханши </w:t>
            </w:r>
            <w:proofErr w:type="spellStart"/>
            <w:r w:rsidRPr="009C6AA9">
              <w:rPr>
                <w:color w:val="000000" w:themeColor="text1"/>
                <w:sz w:val="22"/>
                <w:szCs w:val="22"/>
              </w:rPr>
              <w:t>Сююмбике</w:t>
            </w:r>
            <w:proofErr w:type="spellEnd"/>
            <w:r w:rsidRPr="009C6AA9">
              <w:rPr>
                <w:color w:val="000000" w:themeColor="text1"/>
                <w:sz w:val="22"/>
                <w:szCs w:val="22"/>
              </w:rPr>
              <w:t>.</w:t>
            </w:r>
          </w:p>
          <w:p w:rsidR="009C6AA9" w:rsidRPr="009C6AA9" w:rsidRDefault="009C6AA9" w:rsidP="009C6AA9">
            <w:pPr>
              <w:rPr>
                <w:color w:val="000000" w:themeColor="text1"/>
                <w:sz w:val="22"/>
                <w:szCs w:val="22"/>
              </w:rPr>
            </w:pPr>
          </w:p>
        </w:tc>
      </w:tr>
      <w:tr w:rsidR="009C6AA9" w:rsidRPr="009C6AA9" w:rsidTr="009C6AA9">
        <w:tblPrEx>
          <w:tblCellSpacing w:w="15" w:type="dxa"/>
          <w:tblCellMar>
            <w:left w:w="0" w:type="dxa"/>
            <w:right w:w="0" w:type="dxa"/>
          </w:tblCellMar>
          <w:tblLook w:val="04A0"/>
        </w:tblPrEx>
        <w:trPr>
          <w:gridBefore w:val="1"/>
          <w:gridAfter w:val="1"/>
          <w:wBefore w:w="78" w:type="dxa"/>
          <w:wAfter w:w="831" w:type="dxa"/>
          <w:tblCellSpacing w:w="15" w:type="dxa"/>
        </w:trPr>
        <w:tc>
          <w:tcPr>
            <w:tcW w:w="1164" w:type="dxa"/>
            <w:shd w:val="clear" w:color="auto" w:fill="auto"/>
            <w:hideMark/>
          </w:tcPr>
          <w:p w:rsidR="009C6AA9" w:rsidRPr="009C6AA9" w:rsidRDefault="009C6AA9" w:rsidP="009C6AA9">
            <w:pPr>
              <w:rPr>
                <w:sz w:val="22"/>
                <w:szCs w:val="22"/>
              </w:rPr>
            </w:pPr>
            <w:r w:rsidRPr="009C6AA9">
              <w:rPr>
                <w:sz w:val="22"/>
                <w:szCs w:val="22"/>
              </w:rPr>
              <w:t>15:00</w:t>
            </w:r>
          </w:p>
        </w:tc>
        <w:tc>
          <w:tcPr>
            <w:tcW w:w="0" w:type="auto"/>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rStyle w:val="ab"/>
                <w:color w:val="000000" w:themeColor="text1"/>
                <w:sz w:val="22"/>
                <w:szCs w:val="22"/>
              </w:rPr>
              <w:t>Обед в кафе города.</w:t>
            </w:r>
          </w:p>
        </w:tc>
      </w:tr>
      <w:tr w:rsidR="009C6AA9" w:rsidRPr="009C6AA9" w:rsidTr="009C6AA9">
        <w:tblPrEx>
          <w:tblCellSpacing w:w="15" w:type="dxa"/>
          <w:tblCellMar>
            <w:left w:w="0" w:type="dxa"/>
            <w:right w:w="0" w:type="dxa"/>
          </w:tblCellMar>
          <w:tblLook w:val="04A0"/>
        </w:tblPrEx>
        <w:trPr>
          <w:gridBefore w:val="1"/>
          <w:gridAfter w:val="1"/>
          <w:wBefore w:w="78" w:type="dxa"/>
          <w:wAfter w:w="831" w:type="dxa"/>
          <w:tblCellSpacing w:w="15" w:type="dxa"/>
        </w:trPr>
        <w:tc>
          <w:tcPr>
            <w:tcW w:w="1164" w:type="dxa"/>
            <w:shd w:val="clear" w:color="auto" w:fill="auto"/>
            <w:hideMark/>
          </w:tcPr>
          <w:p w:rsidR="009C6AA9" w:rsidRPr="009C6AA9" w:rsidRDefault="009C6AA9" w:rsidP="009C6AA9">
            <w:pPr>
              <w:rPr>
                <w:sz w:val="22"/>
                <w:szCs w:val="22"/>
              </w:rPr>
            </w:pPr>
            <w:r w:rsidRPr="009C6AA9">
              <w:rPr>
                <w:sz w:val="22"/>
                <w:szCs w:val="22"/>
              </w:rPr>
              <w:t>16:00</w:t>
            </w:r>
          </w:p>
        </w:tc>
        <w:tc>
          <w:tcPr>
            <w:tcW w:w="0" w:type="auto"/>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color w:val="000000" w:themeColor="text1"/>
                <w:sz w:val="22"/>
                <w:szCs w:val="22"/>
              </w:rPr>
              <w:t> Трансфер в гостиницу.</w:t>
            </w:r>
          </w:p>
        </w:tc>
      </w:tr>
      <w:tr w:rsidR="009C6AA9" w:rsidRPr="009C6AA9" w:rsidTr="009C6AA9">
        <w:tblPrEx>
          <w:tblCellSpacing w:w="15" w:type="dxa"/>
          <w:tblCellMar>
            <w:left w:w="0" w:type="dxa"/>
            <w:right w:w="0" w:type="dxa"/>
          </w:tblCellMar>
          <w:tblLook w:val="04A0"/>
        </w:tblPrEx>
        <w:trPr>
          <w:gridBefore w:val="1"/>
          <w:gridAfter w:val="1"/>
          <w:wBefore w:w="78" w:type="dxa"/>
          <w:wAfter w:w="831" w:type="dxa"/>
          <w:tblCellSpacing w:w="15" w:type="dxa"/>
        </w:trPr>
        <w:tc>
          <w:tcPr>
            <w:tcW w:w="1164" w:type="dxa"/>
            <w:shd w:val="clear" w:color="auto" w:fill="auto"/>
            <w:hideMark/>
          </w:tcPr>
          <w:p w:rsidR="009C6AA9" w:rsidRPr="009C6AA9" w:rsidRDefault="009C6AA9" w:rsidP="009C6AA9">
            <w:pPr>
              <w:rPr>
                <w:sz w:val="22"/>
                <w:szCs w:val="22"/>
              </w:rPr>
            </w:pPr>
            <w:r w:rsidRPr="009C6AA9">
              <w:rPr>
                <w:sz w:val="22"/>
                <w:szCs w:val="22"/>
              </w:rPr>
              <w:t>16:30</w:t>
            </w:r>
          </w:p>
        </w:tc>
        <w:tc>
          <w:tcPr>
            <w:tcW w:w="0" w:type="auto"/>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color w:val="000000" w:themeColor="text1"/>
                <w:sz w:val="22"/>
                <w:szCs w:val="22"/>
              </w:rPr>
              <w:t>Прибытие в гостиницу. Размещение в гостинице. Свободное время.</w:t>
            </w:r>
          </w:p>
        </w:tc>
      </w:tr>
      <w:tr w:rsidR="009C6AA9" w:rsidRPr="009C6AA9" w:rsidTr="009C6AA9">
        <w:tblPrEx>
          <w:tblCellSpacing w:w="15" w:type="dxa"/>
          <w:tblCellMar>
            <w:left w:w="0" w:type="dxa"/>
            <w:right w:w="0" w:type="dxa"/>
          </w:tblCellMar>
          <w:tblLook w:val="04A0"/>
        </w:tblPrEx>
        <w:trPr>
          <w:gridBefore w:val="1"/>
          <w:gridAfter w:val="1"/>
          <w:wBefore w:w="78" w:type="dxa"/>
          <w:wAfter w:w="831" w:type="dxa"/>
          <w:tblCellSpacing w:w="15" w:type="dxa"/>
        </w:trPr>
        <w:tc>
          <w:tcPr>
            <w:tcW w:w="1164" w:type="dxa"/>
            <w:shd w:val="clear" w:color="auto" w:fill="auto"/>
            <w:hideMark/>
          </w:tcPr>
          <w:p w:rsidR="009C6AA9" w:rsidRPr="009C6AA9" w:rsidRDefault="009C6AA9" w:rsidP="009C6AA9">
            <w:pPr>
              <w:rPr>
                <w:sz w:val="22"/>
                <w:szCs w:val="22"/>
              </w:rPr>
            </w:pPr>
          </w:p>
        </w:tc>
        <w:tc>
          <w:tcPr>
            <w:tcW w:w="0" w:type="auto"/>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rStyle w:val="ab"/>
                <w:color w:val="000000" w:themeColor="text1"/>
                <w:sz w:val="22"/>
                <w:szCs w:val="22"/>
              </w:rPr>
              <w:t>Ужин в кафе города (не входит в стоимость, за доп</w:t>
            </w:r>
            <w:proofErr w:type="gramStart"/>
            <w:r w:rsidRPr="009C6AA9">
              <w:rPr>
                <w:rStyle w:val="ab"/>
                <w:color w:val="000000" w:themeColor="text1"/>
                <w:sz w:val="22"/>
                <w:szCs w:val="22"/>
              </w:rPr>
              <w:t>.п</w:t>
            </w:r>
            <w:proofErr w:type="gramEnd"/>
            <w:r w:rsidRPr="009C6AA9">
              <w:rPr>
                <w:rStyle w:val="ab"/>
                <w:color w:val="000000" w:themeColor="text1"/>
                <w:sz w:val="22"/>
                <w:szCs w:val="22"/>
              </w:rPr>
              <w:t>лату  350 рублей — на каждого человека)</w:t>
            </w:r>
          </w:p>
        </w:tc>
      </w:tr>
    </w:tbl>
    <w:p w:rsidR="009C6AA9" w:rsidRPr="009C6AA9" w:rsidRDefault="009C6AA9" w:rsidP="009C6AA9">
      <w:pPr>
        <w:pStyle w:val="aa"/>
        <w:shd w:val="clear" w:color="auto" w:fill="FFFFFF"/>
        <w:spacing w:before="0" w:beforeAutospacing="0" w:after="0" w:afterAutospacing="0"/>
        <w:rPr>
          <w:color w:val="000000" w:themeColor="text1"/>
          <w:sz w:val="22"/>
          <w:szCs w:val="22"/>
        </w:rPr>
      </w:pPr>
      <w:r w:rsidRPr="009C6AA9">
        <w:rPr>
          <w:color w:val="000000" w:themeColor="text1"/>
          <w:sz w:val="22"/>
          <w:szCs w:val="22"/>
        </w:rPr>
        <w:t> </w:t>
      </w:r>
    </w:p>
    <w:tbl>
      <w:tblPr>
        <w:tblW w:w="10206" w:type="dxa"/>
        <w:tblCellSpacing w:w="15" w:type="dxa"/>
        <w:tblCellMar>
          <w:left w:w="0" w:type="dxa"/>
          <w:right w:w="0" w:type="dxa"/>
        </w:tblCellMar>
        <w:tblLook w:val="04A0"/>
      </w:tblPr>
      <w:tblGrid>
        <w:gridCol w:w="735"/>
        <w:gridCol w:w="4912"/>
        <w:gridCol w:w="4306"/>
        <w:gridCol w:w="253"/>
      </w:tblGrid>
      <w:tr w:rsidR="009C6AA9" w:rsidRPr="009C6AA9" w:rsidTr="009C6AA9">
        <w:trPr>
          <w:tblCellSpacing w:w="15" w:type="dxa"/>
        </w:trPr>
        <w:tc>
          <w:tcPr>
            <w:tcW w:w="10146" w:type="dxa"/>
            <w:gridSpan w:val="4"/>
            <w:hideMark/>
          </w:tcPr>
          <w:p w:rsidR="009C6AA9" w:rsidRPr="009C6AA9" w:rsidRDefault="009C6AA9" w:rsidP="009C6AA9">
            <w:pPr>
              <w:pStyle w:val="3"/>
              <w:spacing w:before="0"/>
              <w:jc w:val="center"/>
              <w:rPr>
                <w:rFonts w:ascii="Times New Roman" w:hAnsi="Times New Roman" w:cs="Times New Roman"/>
                <w:color w:val="000000" w:themeColor="text1"/>
                <w:sz w:val="22"/>
                <w:szCs w:val="22"/>
              </w:rPr>
            </w:pPr>
            <w:r w:rsidRPr="009C6AA9">
              <w:rPr>
                <w:rFonts w:ascii="Times New Roman" w:hAnsi="Times New Roman" w:cs="Times New Roman"/>
                <w:color w:val="000000" w:themeColor="text1"/>
                <w:sz w:val="22"/>
                <w:szCs w:val="22"/>
              </w:rPr>
              <w:t>2 день</w:t>
            </w:r>
          </w:p>
          <w:p w:rsidR="009C6AA9" w:rsidRPr="009C6AA9" w:rsidRDefault="009C6AA9" w:rsidP="009C6AA9">
            <w:pPr>
              <w:pStyle w:val="aa"/>
              <w:spacing w:before="0" w:beforeAutospacing="0" w:after="0" w:afterAutospacing="0"/>
              <w:rPr>
                <w:color w:val="000000" w:themeColor="text1"/>
                <w:sz w:val="22"/>
                <w:szCs w:val="22"/>
              </w:rPr>
            </w:pPr>
            <w:r w:rsidRPr="009C6AA9">
              <w:rPr>
                <w:rStyle w:val="ab"/>
                <w:color w:val="000000" w:themeColor="text1"/>
                <w:sz w:val="22"/>
                <w:szCs w:val="22"/>
              </w:rPr>
              <w:t>Автобус на 12 часов</w:t>
            </w:r>
          </w:p>
        </w:tc>
      </w:tr>
      <w:tr w:rsidR="009C6AA9" w:rsidRPr="009C6AA9" w:rsidTr="009C6AA9">
        <w:trPr>
          <w:gridAfter w:val="1"/>
          <w:wAfter w:w="208" w:type="dxa"/>
          <w:tblCellSpacing w:w="15" w:type="dxa"/>
        </w:trPr>
        <w:tc>
          <w:tcPr>
            <w:tcW w:w="690" w:type="dxa"/>
            <w:hideMark/>
          </w:tcPr>
          <w:p w:rsidR="009C6AA9" w:rsidRPr="009C6AA9" w:rsidRDefault="009C6AA9" w:rsidP="009C6AA9">
            <w:pPr>
              <w:rPr>
                <w:sz w:val="22"/>
                <w:szCs w:val="22"/>
              </w:rPr>
            </w:pPr>
            <w:r w:rsidRPr="009C6AA9">
              <w:rPr>
                <w:sz w:val="22"/>
                <w:szCs w:val="22"/>
              </w:rPr>
              <w:t>с 07:00</w:t>
            </w:r>
          </w:p>
        </w:tc>
        <w:tc>
          <w:tcPr>
            <w:tcW w:w="9188" w:type="dxa"/>
            <w:gridSpan w:val="2"/>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color w:val="000000" w:themeColor="text1"/>
                <w:sz w:val="22"/>
                <w:szCs w:val="22"/>
              </w:rPr>
              <w:t> Завтрак в гостинице.</w:t>
            </w:r>
          </w:p>
        </w:tc>
      </w:tr>
      <w:tr w:rsidR="009C6AA9" w:rsidRPr="009C6AA9" w:rsidTr="009C6AA9">
        <w:trPr>
          <w:gridAfter w:val="1"/>
          <w:wAfter w:w="208" w:type="dxa"/>
          <w:tblCellSpacing w:w="15" w:type="dxa"/>
        </w:trPr>
        <w:tc>
          <w:tcPr>
            <w:tcW w:w="690" w:type="dxa"/>
            <w:hideMark/>
          </w:tcPr>
          <w:p w:rsidR="009C6AA9" w:rsidRPr="009C6AA9" w:rsidRDefault="009C6AA9" w:rsidP="009C6AA9">
            <w:pPr>
              <w:rPr>
                <w:sz w:val="22"/>
                <w:szCs w:val="22"/>
              </w:rPr>
            </w:pPr>
            <w:r w:rsidRPr="009C6AA9">
              <w:rPr>
                <w:sz w:val="22"/>
                <w:szCs w:val="22"/>
              </w:rPr>
              <w:t>08:30</w:t>
            </w:r>
          </w:p>
        </w:tc>
        <w:tc>
          <w:tcPr>
            <w:tcW w:w="9188" w:type="dxa"/>
            <w:gridSpan w:val="2"/>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color w:val="000000" w:themeColor="text1"/>
                <w:sz w:val="22"/>
                <w:szCs w:val="22"/>
              </w:rPr>
              <w:t xml:space="preserve">Встреча с экскурсоводом в </w:t>
            </w:r>
            <w:proofErr w:type="gramStart"/>
            <w:r w:rsidRPr="009C6AA9">
              <w:rPr>
                <w:color w:val="000000" w:themeColor="text1"/>
                <w:sz w:val="22"/>
                <w:szCs w:val="22"/>
              </w:rPr>
              <w:t>холле</w:t>
            </w:r>
            <w:proofErr w:type="gramEnd"/>
            <w:r w:rsidRPr="009C6AA9">
              <w:rPr>
                <w:color w:val="000000" w:themeColor="text1"/>
                <w:sz w:val="22"/>
                <w:szCs w:val="22"/>
              </w:rPr>
              <w:t xml:space="preserve"> гостиницы. Выезд в Елабугу (209 км).</w:t>
            </w:r>
          </w:p>
        </w:tc>
      </w:tr>
      <w:tr w:rsidR="009C6AA9" w:rsidRPr="009C6AA9" w:rsidTr="009C6AA9">
        <w:trPr>
          <w:gridAfter w:val="1"/>
          <w:wAfter w:w="208" w:type="dxa"/>
          <w:tblCellSpacing w:w="15" w:type="dxa"/>
        </w:trPr>
        <w:tc>
          <w:tcPr>
            <w:tcW w:w="690" w:type="dxa"/>
            <w:hideMark/>
          </w:tcPr>
          <w:p w:rsidR="009C6AA9" w:rsidRPr="009C6AA9" w:rsidRDefault="009C6AA9" w:rsidP="009C6AA9">
            <w:pPr>
              <w:rPr>
                <w:sz w:val="22"/>
                <w:szCs w:val="22"/>
              </w:rPr>
            </w:pPr>
            <w:r w:rsidRPr="009C6AA9">
              <w:rPr>
                <w:sz w:val="22"/>
                <w:szCs w:val="22"/>
              </w:rPr>
              <w:t>12:00</w:t>
            </w:r>
          </w:p>
        </w:tc>
        <w:tc>
          <w:tcPr>
            <w:tcW w:w="9188" w:type="dxa"/>
            <w:gridSpan w:val="2"/>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color w:val="000000" w:themeColor="text1"/>
                <w:sz w:val="22"/>
                <w:szCs w:val="22"/>
              </w:rPr>
              <w:t>Прибытие в Елабугу.</w:t>
            </w:r>
          </w:p>
        </w:tc>
      </w:tr>
      <w:tr w:rsidR="009C6AA9" w:rsidRPr="009C6AA9" w:rsidTr="009C6AA9">
        <w:trPr>
          <w:gridAfter w:val="1"/>
          <w:wAfter w:w="208" w:type="dxa"/>
          <w:tblCellSpacing w:w="15" w:type="dxa"/>
        </w:trPr>
        <w:tc>
          <w:tcPr>
            <w:tcW w:w="690" w:type="dxa"/>
            <w:hideMark/>
          </w:tcPr>
          <w:p w:rsidR="009C6AA9" w:rsidRPr="009C6AA9" w:rsidRDefault="009C6AA9" w:rsidP="009C6AA9">
            <w:pPr>
              <w:rPr>
                <w:sz w:val="22"/>
                <w:szCs w:val="22"/>
              </w:rPr>
            </w:pPr>
          </w:p>
        </w:tc>
        <w:tc>
          <w:tcPr>
            <w:tcW w:w="9188" w:type="dxa"/>
            <w:gridSpan w:val="2"/>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color w:val="000000" w:themeColor="text1"/>
                <w:sz w:val="22"/>
                <w:szCs w:val="22"/>
              </w:rPr>
              <w:t>Экскурсия </w:t>
            </w:r>
            <w:r w:rsidRPr="009C6AA9">
              <w:rPr>
                <w:rStyle w:val="ab"/>
                <w:color w:val="000000" w:themeColor="text1"/>
                <w:sz w:val="22"/>
                <w:szCs w:val="22"/>
              </w:rPr>
              <w:t>«Елабуга — купеческая». </w:t>
            </w:r>
            <w:r w:rsidRPr="009C6AA9">
              <w:rPr>
                <w:color w:val="000000" w:themeColor="text1"/>
                <w:sz w:val="22"/>
                <w:szCs w:val="22"/>
              </w:rPr>
              <w:t xml:space="preserve">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w:t>
            </w:r>
            <w:proofErr w:type="gramStart"/>
            <w:r w:rsidRPr="009C6AA9">
              <w:rPr>
                <w:color w:val="000000" w:themeColor="text1"/>
                <w:sz w:val="22"/>
                <w:szCs w:val="22"/>
              </w:rPr>
              <w:t>музеях</w:t>
            </w:r>
            <w:proofErr w:type="gramEnd"/>
            <w:r w:rsidRPr="009C6AA9">
              <w:rPr>
                <w:color w:val="000000" w:themeColor="text1"/>
                <w:sz w:val="22"/>
                <w:szCs w:val="22"/>
              </w:rPr>
              <w:t xml:space="preserve"> Елабуги. Вы познакомитесь с основными достопримечательностями города: Шишкинские пруды, «Чертово» городище, площадь Тысячелетия Елабуги, проедете по старинным улочкам </w:t>
            </w:r>
            <w:proofErr w:type="spellStart"/>
            <w:r w:rsidRPr="009C6AA9">
              <w:rPr>
                <w:color w:val="000000" w:themeColor="text1"/>
                <w:sz w:val="22"/>
                <w:szCs w:val="22"/>
              </w:rPr>
              <w:t>города</w:t>
            </w:r>
            <w:proofErr w:type="gramStart"/>
            <w:r w:rsidRPr="009C6AA9">
              <w:rPr>
                <w:color w:val="000000" w:themeColor="text1"/>
                <w:sz w:val="22"/>
                <w:szCs w:val="22"/>
              </w:rPr>
              <w:t>.В</w:t>
            </w:r>
            <w:proofErr w:type="spellEnd"/>
            <w:proofErr w:type="gramEnd"/>
            <w:r w:rsidRPr="009C6AA9">
              <w:rPr>
                <w:color w:val="000000" w:themeColor="text1"/>
                <w:sz w:val="22"/>
                <w:szCs w:val="22"/>
              </w:rPr>
              <w:t xml:space="preserve"> программу экскурсии входит посещение музея М. И. Цветаевой или музей уездной медицины им. Бехтерева</w:t>
            </w:r>
            <w:r w:rsidRPr="009C6AA9">
              <w:rPr>
                <w:rStyle w:val="ab"/>
                <w:color w:val="000000" w:themeColor="text1"/>
                <w:sz w:val="22"/>
                <w:szCs w:val="22"/>
              </w:rPr>
              <w:t> (на выбор указать в заявке)</w:t>
            </w:r>
          </w:p>
        </w:tc>
      </w:tr>
      <w:tr w:rsidR="009C6AA9" w:rsidRPr="009C6AA9" w:rsidTr="009C6AA9">
        <w:trPr>
          <w:gridAfter w:val="1"/>
          <w:wAfter w:w="208" w:type="dxa"/>
          <w:tblCellSpacing w:w="15" w:type="dxa"/>
        </w:trPr>
        <w:tc>
          <w:tcPr>
            <w:tcW w:w="690" w:type="dxa"/>
            <w:hideMark/>
          </w:tcPr>
          <w:p w:rsidR="009C6AA9" w:rsidRPr="009C6AA9" w:rsidRDefault="009C6AA9" w:rsidP="009C6AA9">
            <w:pPr>
              <w:rPr>
                <w:sz w:val="22"/>
                <w:szCs w:val="22"/>
              </w:rPr>
            </w:pPr>
          </w:p>
        </w:tc>
        <w:tc>
          <w:tcPr>
            <w:tcW w:w="9188" w:type="dxa"/>
            <w:gridSpan w:val="2"/>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rStyle w:val="ab"/>
                <w:color w:val="000000" w:themeColor="text1"/>
                <w:sz w:val="22"/>
                <w:szCs w:val="22"/>
              </w:rPr>
              <w:t>Обед в Елабуге</w:t>
            </w:r>
          </w:p>
        </w:tc>
      </w:tr>
      <w:tr w:rsidR="009C6AA9" w:rsidRPr="009C6AA9" w:rsidTr="009C6AA9">
        <w:trPr>
          <w:gridAfter w:val="1"/>
          <w:wAfter w:w="208" w:type="dxa"/>
          <w:tblCellSpacing w:w="15" w:type="dxa"/>
        </w:trPr>
        <w:tc>
          <w:tcPr>
            <w:tcW w:w="690" w:type="dxa"/>
            <w:hideMark/>
          </w:tcPr>
          <w:p w:rsidR="009C6AA9" w:rsidRPr="009C6AA9" w:rsidRDefault="009C6AA9" w:rsidP="009C6AA9">
            <w:pPr>
              <w:rPr>
                <w:sz w:val="22"/>
                <w:szCs w:val="22"/>
              </w:rPr>
            </w:pPr>
          </w:p>
        </w:tc>
        <w:tc>
          <w:tcPr>
            <w:tcW w:w="9188" w:type="dxa"/>
            <w:gridSpan w:val="2"/>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rStyle w:val="ab"/>
                <w:color w:val="000000" w:themeColor="text1"/>
                <w:sz w:val="22"/>
                <w:szCs w:val="22"/>
              </w:rPr>
              <w:t>Вариант I:</w:t>
            </w:r>
            <w:r w:rsidRPr="009C6AA9">
              <w:rPr>
                <w:color w:val="000000" w:themeColor="text1"/>
                <w:sz w:val="22"/>
                <w:szCs w:val="22"/>
              </w:rPr>
              <w:t> Экскурсия </w:t>
            </w:r>
            <w:r w:rsidRPr="009C6AA9">
              <w:rPr>
                <w:rStyle w:val="ab"/>
                <w:color w:val="000000" w:themeColor="text1"/>
                <w:sz w:val="22"/>
                <w:szCs w:val="22"/>
              </w:rPr>
              <w:t>«Заповедная Кама»</w:t>
            </w:r>
            <w:r w:rsidRPr="009C6AA9">
              <w:rPr>
                <w:color w:val="000000" w:themeColor="text1"/>
                <w:sz w:val="22"/>
                <w:szCs w:val="22"/>
              </w:rPr>
              <w:t xml:space="preserve"> с посещением Краеведческий комплекса: музей истории города, интерактивные мастерские, живой </w:t>
            </w:r>
            <w:proofErr w:type="spellStart"/>
            <w:r w:rsidRPr="009C6AA9">
              <w:rPr>
                <w:color w:val="000000" w:themeColor="text1"/>
                <w:sz w:val="22"/>
                <w:szCs w:val="22"/>
              </w:rPr>
              <w:t>уголок</w:t>
            </w:r>
            <w:proofErr w:type="gramStart"/>
            <w:r w:rsidRPr="009C6AA9">
              <w:rPr>
                <w:color w:val="000000" w:themeColor="text1"/>
                <w:sz w:val="22"/>
                <w:szCs w:val="22"/>
              </w:rPr>
              <w:t>.</w:t>
            </w:r>
            <w:r w:rsidRPr="009C6AA9">
              <w:rPr>
                <w:rStyle w:val="ab"/>
                <w:color w:val="000000" w:themeColor="text1"/>
                <w:sz w:val="22"/>
                <w:szCs w:val="22"/>
              </w:rPr>
              <w:t>В</w:t>
            </w:r>
            <w:proofErr w:type="gramEnd"/>
            <w:r w:rsidRPr="009C6AA9">
              <w:rPr>
                <w:rStyle w:val="ab"/>
                <w:color w:val="000000" w:themeColor="text1"/>
                <w:sz w:val="22"/>
                <w:szCs w:val="22"/>
              </w:rPr>
              <w:t>ариант</w:t>
            </w:r>
            <w:proofErr w:type="spellEnd"/>
            <w:r w:rsidRPr="009C6AA9">
              <w:rPr>
                <w:rStyle w:val="ab"/>
                <w:color w:val="000000" w:themeColor="text1"/>
                <w:sz w:val="22"/>
                <w:szCs w:val="22"/>
              </w:rPr>
              <w:t> II:</w:t>
            </w:r>
            <w:r w:rsidRPr="009C6AA9">
              <w:rPr>
                <w:color w:val="000000" w:themeColor="text1"/>
                <w:sz w:val="22"/>
                <w:szCs w:val="22"/>
              </w:rPr>
              <w:t> Экскурсия </w:t>
            </w:r>
            <w:r w:rsidRPr="009C6AA9">
              <w:rPr>
                <w:rStyle w:val="ab"/>
                <w:color w:val="000000" w:themeColor="text1"/>
                <w:sz w:val="22"/>
                <w:szCs w:val="22"/>
              </w:rPr>
              <w:t>«Вместе с Шишкиным по шишкам…» —</w:t>
            </w:r>
            <w:r w:rsidRPr="009C6AA9">
              <w:rPr>
                <w:color w:val="000000" w:themeColor="text1"/>
                <w:sz w:val="22"/>
                <w:szCs w:val="22"/>
              </w:rPr>
              <w:t xml:space="preserve"> мемориальный дом-музей Шишкина, где ощущается все очарование дома, в атмосфере которого вырос великий русский живописец. А </w:t>
            </w:r>
            <w:proofErr w:type="spellStart"/>
            <w:r w:rsidRPr="009C6AA9">
              <w:rPr>
                <w:color w:val="000000" w:themeColor="text1"/>
                <w:sz w:val="22"/>
                <w:szCs w:val="22"/>
              </w:rPr>
              <w:t>елабужская</w:t>
            </w:r>
            <w:proofErr w:type="spellEnd"/>
            <w:r w:rsidRPr="009C6AA9">
              <w:rPr>
                <w:color w:val="000000" w:themeColor="text1"/>
                <w:sz w:val="22"/>
                <w:szCs w:val="22"/>
              </w:rPr>
              <w:t xml:space="preserve"> природа вдохновила его на создание великих полотен</w:t>
            </w:r>
            <w:proofErr w:type="gramStart"/>
            <w:r w:rsidRPr="009C6AA9">
              <w:rPr>
                <w:color w:val="000000" w:themeColor="text1"/>
                <w:sz w:val="22"/>
                <w:szCs w:val="22"/>
              </w:rPr>
              <w:t>.</w:t>
            </w:r>
            <w:r w:rsidRPr="009C6AA9">
              <w:rPr>
                <w:rStyle w:val="ab"/>
                <w:color w:val="000000" w:themeColor="text1"/>
                <w:sz w:val="22"/>
                <w:szCs w:val="22"/>
              </w:rPr>
              <w:t>(</w:t>
            </w:r>
            <w:proofErr w:type="gramEnd"/>
            <w:r w:rsidRPr="009C6AA9">
              <w:rPr>
                <w:rStyle w:val="ab"/>
                <w:color w:val="000000" w:themeColor="text1"/>
                <w:sz w:val="22"/>
                <w:szCs w:val="22"/>
              </w:rPr>
              <w:t>Вариант экскурсий на выбор, указать в заявке)</w:t>
            </w:r>
          </w:p>
        </w:tc>
      </w:tr>
      <w:tr w:rsidR="009C6AA9" w:rsidRPr="009C6AA9" w:rsidTr="009C6AA9">
        <w:trPr>
          <w:gridAfter w:val="1"/>
          <w:wAfter w:w="208" w:type="dxa"/>
          <w:tblCellSpacing w:w="15" w:type="dxa"/>
        </w:trPr>
        <w:tc>
          <w:tcPr>
            <w:tcW w:w="690" w:type="dxa"/>
            <w:hideMark/>
          </w:tcPr>
          <w:p w:rsidR="009C6AA9" w:rsidRPr="009C6AA9" w:rsidRDefault="009C6AA9" w:rsidP="009C6AA9">
            <w:pPr>
              <w:rPr>
                <w:sz w:val="22"/>
                <w:szCs w:val="22"/>
              </w:rPr>
            </w:pPr>
            <w:r w:rsidRPr="009C6AA9">
              <w:rPr>
                <w:sz w:val="22"/>
                <w:szCs w:val="22"/>
              </w:rPr>
              <w:t>17:00</w:t>
            </w:r>
          </w:p>
        </w:tc>
        <w:tc>
          <w:tcPr>
            <w:tcW w:w="9188" w:type="dxa"/>
            <w:gridSpan w:val="2"/>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color w:val="000000" w:themeColor="text1"/>
                <w:sz w:val="22"/>
                <w:szCs w:val="22"/>
              </w:rPr>
              <w:t>Выезд в Казань.</w:t>
            </w:r>
          </w:p>
        </w:tc>
      </w:tr>
      <w:tr w:rsidR="009C6AA9" w:rsidRPr="009C6AA9" w:rsidTr="009C6AA9">
        <w:trPr>
          <w:gridAfter w:val="1"/>
          <w:wAfter w:w="208" w:type="dxa"/>
          <w:tblCellSpacing w:w="15" w:type="dxa"/>
        </w:trPr>
        <w:tc>
          <w:tcPr>
            <w:tcW w:w="690" w:type="dxa"/>
            <w:hideMark/>
          </w:tcPr>
          <w:p w:rsidR="009C6AA9" w:rsidRPr="009C6AA9" w:rsidRDefault="009C6AA9" w:rsidP="009C6AA9">
            <w:pPr>
              <w:rPr>
                <w:sz w:val="22"/>
                <w:szCs w:val="22"/>
              </w:rPr>
            </w:pPr>
            <w:r w:rsidRPr="009C6AA9">
              <w:rPr>
                <w:sz w:val="22"/>
                <w:szCs w:val="22"/>
              </w:rPr>
              <w:t>20:30</w:t>
            </w:r>
          </w:p>
        </w:tc>
        <w:tc>
          <w:tcPr>
            <w:tcW w:w="9188" w:type="dxa"/>
            <w:gridSpan w:val="2"/>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color w:val="000000" w:themeColor="text1"/>
                <w:sz w:val="22"/>
                <w:szCs w:val="22"/>
              </w:rPr>
              <w:t> Прибытие в Казань. Возвращение в гостиницу. Свободное время.</w:t>
            </w:r>
          </w:p>
        </w:tc>
      </w:tr>
      <w:tr w:rsidR="009C6AA9" w:rsidRPr="009C6AA9" w:rsidTr="009C6AA9">
        <w:trPr>
          <w:tblCellSpacing w:w="15" w:type="dxa"/>
        </w:trPr>
        <w:tc>
          <w:tcPr>
            <w:tcW w:w="5602" w:type="dxa"/>
            <w:gridSpan w:val="2"/>
            <w:hideMark/>
          </w:tcPr>
          <w:p w:rsidR="009C6AA9" w:rsidRPr="009C6AA9" w:rsidRDefault="009C6AA9" w:rsidP="009C6AA9">
            <w:pPr>
              <w:rPr>
                <w:color w:val="000000" w:themeColor="text1"/>
                <w:sz w:val="22"/>
                <w:szCs w:val="22"/>
              </w:rPr>
            </w:pPr>
          </w:p>
        </w:tc>
        <w:tc>
          <w:tcPr>
            <w:tcW w:w="0" w:type="auto"/>
            <w:gridSpan w:val="2"/>
            <w:tcMar>
              <w:top w:w="240" w:type="dxa"/>
              <w:left w:w="255" w:type="dxa"/>
              <w:bottom w:w="0" w:type="dxa"/>
              <w:right w:w="0" w:type="dxa"/>
            </w:tcMar>
            <w:hideMark/>
          </w:tcPr>
          <w:p w:rsidR="009C6AA9" w:rsidRPr="009C6AA9" w:rsidRDefault="009C6AA9" w:rsidP="009C6AA9">
            <w:pPr>
              <w:jc w:val="both"/>
              <w:rPr>
                <w:color w:val="000000" w:themeColor="text1"/>
                <w:sz w:val="22"/>
                <w:szCs w:val="22"/>
              </w:rPr>
            </w:pPr>
          </w:p>
        </w:tc>
      </w:tr>
    </w:tbl>
    <w:p w:rsidR="009C6AA9" w:rsidRPr="009C6AA9" w:rsidRDefault="009C6AA9" w:rsidP="009C6AA9">
      <w:pPr>
        <w:pStyle w:val="aa"/>
        <w:shd w:val="clear" w:color="auto" w:fill="FFFFFF"/>
        <w:spacing w:before="0" w:beforeAutospacing="0" w:after="0" w:afterAutospacing="0"/>
        <w:rPr>
          <w:color w:val="000000" w:themeColor="text1"/>
          <w:sz w:val="22"/>
          <w:szCs w:val="22"/>
        </w:rPr>
      </w:pPr>
      <w:r w:rsidRPr="009C6AA9">
        <w:rPr>
          <w:color w:val="000000" w:themeColor="text1"/>
          <w:sz w:val="22"/>
          <w:szCs w:val="22"/>
        </w:rPr>
        <w:t> </w:t>
      </w:r>
    </w:p>
    <w:tbl>
      <w:tblPr>
        <w:tblW w:w="10206" w:type="dxa"/>
        <w:tblCellSpacing w:w="15" w:type="dxa"/>
        <w:tblCellMar>
          <w:left w:w="0" w:type="dxa"/>
          <w:right w:w="0" w:type="dxa"/>
        </w:tblCellMar>
        <w:tblLook w:val="04A0"/>
      </w:tblPr>
      <w:tblGrid>
        <w:gridCol w:w="1332"/>
        <w:gridCol w:w="7985"/>
        <w:gridCol w:w="30"/>
        <w:gridCol w:w="859"/>
      </w:tblGrid>
      <w:tr w:rsidR="009C6AA9" w:rsidRPr="009C6AA9" w:rsidTr="009C6AA9">
        <w:trPr>
          <w:tblCellSpacing w:w="15" w:type="dxa"/>
        </w:trPr>
        <w:tc>
          <w:tcPr>
            <w:tcW w:w="10146" w:type="dxa"/>
            <w:gridSpan w:val="4"/>
            <w:hideMark/>
          </w:tcPr>
          <w:p w:rsidR="009C6AA9" w:rsidRPr="009C6AA9" w:rsidRDefault="009C6AA9" w:rsidP="009C6AA9">
            <w:pPr>
              <w:pStyle w:val="3"/>
              <w:spacing w:before="0"/>
              <w:jc w:val="center"/>
              <w:rPr>
                <w:rFonts w:ascii="Times New Roman" w:hAnsi="Times New Roman" w:cs="Times New Roman"/>
                <w:color w:val="000000" w:themeColor="text1"/>
                <w:sz w:val="22"/>
                <w:szCs w:val="22"/>
              </w:rPr>
            </w:pPr>
            <w:r w:rsidRPr="009C6AA9">
              <w:rPr>
                <w:rFonts w:ascii="Times New Roman" w:hAnsi="Times New Roman" w:cs="Times New Roman"/>
                <w:color w:val="000000" w:themeColor="text1"/>
                <w:sz w:val="22"/>
                <w:szCs w:val="22"/>
              </w:rPr>
              <w:t>3 день</w:t>
            </w:r>
          </w:p>
          <w:p w:rsidR="009C6AA9" w:rsidRPr="009C6AA9" w:rsidRDefault="009C6AA9" w:rsidP="009C6AA9">
            <w:pPr>
              <w:pStyle w:val="aa"/>
              <w:spacing w:before="0" w:beforeAutospacing="0" w:after="0" w:afterAutospacing="0"/>
              <w:rPr>
                <w:color w:val="000000" w:themeColor="text1"/>
                <w:sz w:val="22"/>
                <w:szCs w:val="22"/>
              </w:rPr>
            </w:pPr>
            <w:r w:rsidRPr="009C6AA9">
              <w:rPr>
                <w:rStyle w:val="ab"/>
                <w:color w:val="000000" w:themeColor="text1"/>
                <w:sz w:val="22"/>
                <w:szCs w:val="22"/>
              </w:rPr>
              <w:t>Автобус на 12 часов</w:t>
            </w:r>
          </w:p>
        </w:tc>
      </w:tr>
      <w:tr w:rsidR="009C6AA9" w:rsidRPr="009C6AA9" w:rsidTr="009C6AA9">
        <w:trPr>
          <w:gridAfter w:val="1"/>
          <w:wAfter w:w="927" w:type="dxa"/>
          <w:tblCellSpacing w:w="15" w:type="dxa"/>
        </w:trPr>
        <w:tc>
          <w:tcPr>
            <w:tcW w:w="978" w:type="dxa"/>
            <w:hideMark/>
          </w:tcPr>
          <w:p w:rsidR="009C6AA9" w:rsidRPr="009C6AA9" w:rsidRDefault="009C6AA9" w:rsidP="009C6AA9">
            <w:pPr>
              <w:rPr>
                <w:sz w:val="22"/>
                <w:szCs w:val="22"/>
              </w:rPr>
            </w:pPr>
            <w:r w:rsidRPr="009C6AA9">
              <w:rPr>
                <w:sz w:val="22"/>
                <w:szCs w:val="22"/>
              </w:rPr>
              <w:t>с 07:00</w:t>
            </w:r>
          </w:p>
        </w:tc>
        <w:tc>
          <w:tcPr>
            <w:tcW w:w="0" w:type="auto"/>
            <w:gridSpan w:val="2"/>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color w:val="000000" w:themeColor="text1"/>
                <w:sz w:val="22"/>
                <w:szCs w:val="22"/>
              </w:rPr>
              <w:t>Завтрак в гостинице.</w:t>
            </w:r>
          </w:p>
        </w:tc>
      </w:tr>
      <w:tr w:rsidR="009C6AA9" w:rsidRPr="009C6AA9" w:rsidTr="009C6AA9">
        <w:trPr>
          <w:gridAfter w:val="1"/>
          <w:wAfter w:w="927" w:type="dxa"/>
          <w:tblCellSpacing w:w="15" w:type="dxa"/>
        </w:trPr>
        <w:tc>
          <w:tcPr>
            <w:tcW w:w="978" w:type="dxa"/>
            <w:hideMark/>
          </w:tcPr>
          <w:p w:rsidR="009C6AA9" w:rsidRPr="009C6AA9" w:rsidRDefault="009C6AA9" w:rsidP="009C6AA9">
            <w:pPr>
              <w:rPr>
                <w:sz w:val="22"/>
                <w:szCs w:val="22"/>
              </w:rPr>
            </w:pPr>
            <w:r w:rsidRPr="009C6AA9">
              <w:rPr>
                <w:sz w:val="22"/>
                <w:szCs w:val="22"/>
              </w:rPr>
              <w:t>09:00</w:t>
            </w:r>
          </w:p>
        </w:tc>
        <w:tc>
          <w:tcPr>
            <w:tcW w:w="0" w:type="auto"/>
            <w:gridSpan w:val="2"/>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color w:val="000000" w:themeColor="text1"/>
                <w:sz w:val="22"/>
                <w:szCs w:val="22"/>
              </w:rPr>
              <w:t>Встреча с экскурсоводом в </w:t>
            </w:r>
            <w:proofErr w:type="gramStart"/>
            <w:r w:rsidRPr="009C6AA9">
              <w:rPr>
                <w:color w:val="000000" w:themeColor="text1"/>
                <w:sz w:val="22"/>
                <w:szCs w:val="22"/>
              </w:rPr>
              <w:t>холле</w:t>
            </w:r>
            <w:proofErr w:type="gramEnd"/>
            <w:r w:rsidRPr="009C6AA9">
              <w:rPr>
                <w:color w:val="000000" w:themeColor="text1"/>
                <w:sz w:val="22"/>
                <w:szCs w:val="22"/>
              </w:rPr>
              <w:t xml:space="preserve"> гостиницы. Выезд на второй экскурсионный день тура в Казани, в </w:t>
            </w:r>
            <w:r w:rsidRPr="009C6AA9">
              <w:rPr>
                <w:rStyle w:val="ab"/>
                <w:color w:val="000000" w:themeColor="text1"/>
                <w:sz w:val="22"/>
                <w:szCs w:val="22"/>
              </w:rPr>
              <w:t>город Болгар</w:t>
            </w:r>
            <w:r w:rsidRPr="009C6AA9">
              <w:rPr>
                <w:color w:val="000000" w:themeColor="text1"/>
                <w:sz w:val="22"/>
                <w:szCs w:val="22"/>
              </w:rPr>
              <w:t> (190 км.).</w:t>
            </w:r>
          </w:p>
        </w:tc>
      </w:tr>
      <w:tr w:rsidR="009C6AA9" w:rsidRPr="009C6AA9" w:rsidTr="009C6AA9">
        <w:trPr>
          <w:gridAfter w:val="1"/>
          <w:wAfter w:w="927" w:type="dxa"/>
          <w:tblCellSpacing w:w="15" w:type="dxa"/>
        </w:trPr>
        <w:tc>
          <w:tcPr>
            <w:tcW w:w="978" w:type="dxa"/>
            <w:hideMark/>
          </w:tcPr>
          <w:p w:rsidR="009C6AA9" w:rsidRPr="009C6AA9" w:rsidRDefault="009C6AA9" w:rsidP="009C6AA9">
            <w:pPr>
              <w:rPr>
                <w:sz w:val="22"/>
                <w:szCs w:val="22"/>
              </w:rPr>
            </w:pPr>
            <w:r w:rsidRPr="009C6AA9">
              <w:rPr>
                <w:sz w:val="22"/>
                <w:szCs w:val="22"/>
              </w:rPr>
              <w:t>12:00</w:t>
            </w:r>
          </w:p>
        </w:tc>
        <w:tc>
          <w:tcPr>
            <w:tcW w:w="0" w:type="auto"/>
            <w:gridSpan w:val="2"/>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color w:val="000000" w:themeColor="text1"/>
                <w:sz w:val="22"/>
                <w:szCs w:val="22"/>
              </w:rPr>
              <w:t>Прибытие в Болгар.</w:t>
            </w:r>
          </w:p>
        </w:tc>
      </w:tr>
      <w:tr w:rsidR="009C6AA9" w:rsidRPr="009C6AA9" w:rsidTr="009C6AA9">
        <w:trPr>
          <w:gridAfter w:val="1"/>
          <w:wAfter w:w="927" w:type="dxa"/>
          <w:tblCellSpacing w:w="15" w:type="dxa"/>
        </w:trPr>
        <w:tc>
          <w:tcPr>
            <w:tcW w:w="978" w:type="dxa"/>
            <w:hideMark/>
          </w:tcPr>
          <w:p w:rsidR="009C6AA9" w:rsidRPr="009C6AA9" w:rsidRDefault="009C6AA9" w:rsidP="009C6AA9">
            <w:pPr>
              <w:rPr>
                <w:sz w:val="22"/>
                <w:szCs w:val="22"/>
              </w:rPr>
            </w:pPr>
          </w:p>
        </w:tc>
        <w:tc>
          <w:tcPr>
            <w:tcW w:w="0" w:type="auto"/>
            <w:gridSpan w:val="2"/>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color w:val="000000" w:themeColor="text1"/>
                <w:sz w:val="22"/>
                <w:szCs w:val="22"/>
              </w:rPr>
              <w:t>Экскурсия </w:t>
            </w:r>
            <w:r w:rsidRPr="009C6AA9">
              <w:rPr>
                <w:rStyle w:val="ab"/>
                <w:color w:val="000000" w:themeColor="text1"/>
                <w:sz w:val="22"/>
                <w:szCs w:val="22"/>
              </w:rPr>
              <w:t>«Северная Мекка»</w:t>
            </w:r>
            <w:r w:rsidRPr="009C6AA9">
              <w:rPr>
                <w:color w:val="000000" w:themeColor="text1"/>
                <w:sz w:val="22"/>
                <w:szCs w:val="22"/>
              </w:rPr>
              <w:t xml:space="preserve"> в </w:t>
            </w:r>
            <w:proofErr w:type="gramStart"/>
            <w:r w:rsidRPr="009C6AA9">
              <w:rPr>
                <w:color w:val="000000" w:themeColor="text1"/>
                <w:sz w:val="22"/>
                <w:szCs w:val="22"/>
              </w:rPr>
              <w:t>городе</w:t>
            </w:r>
            <w:proofErr w:type="gramEnd"/>
            <w:r w:rsidRPr="009C6AA9">
              <w:rPr>
                <w:color w:val="000000" w:themeColor="text1"/>
                <w:sz w:val="22"/>
                <w:szCs w:val="22"/>
              </w:rPr>
              <w:t xml:space="preserve"> Болгар. Более 700 лет назад на месте современного города Болгар находился древний город, который был столицей Волжской </w:t>
            </w:r>
            <w:proofErr w:type="spellStart"/>
            <w:r w:rsidRPr="009C6AA9">
              <w:rPr>
                <w:color w:val="000000" w:themeColor="text1"/>
                <w:sz w:val="22"/>
                <w:szCs w:val="22"/>
              </w:rPr>
              <w:t>Булгарии</w:t>
            </w:r>
            <w:proofErr w:type="spellEnd"/>
            <w:r w:rsidRPr="009C6AA9">
              <w:rPr>
                <w:color w:val="000000" w:themeColor="text1"/>
                <w:sz w:val="22"/>
                <w:szCs w:val="22"/>
              </w:rPr>
              <w:t>, раннефеодального государства, расположенного в междуречье Волги и Камы. Историко-археологический комплекс Болгар включен в список памятников Всемирного наследия ЮНЕСКО. Во время экскурсии вы сможете побродить меж белокаменных останков древних зданий, представив, как много веков назад здесь кипела жизнь… Осмотр всех объектов, сохранившихся на территории древнего городища: Соборная мечеть, Восточный и Северный мавзолеи, Ханская усыпальница, Малый Минарет, Черная палата, Белая палата, Ханская баня, Ханский дворец.</w:t>
            </w:r>
            <w:r w:rsidRPr="009C6AA9">
              <w:rPr>
                <w:color w:val="000000" w:themeColor="text1"/>
                <w:sz w:val="22"/>
                <w:szCs w:val="22"/>
              </w:rPr>
              <w:br/>
              <w:t>Посещение </w:t>
            </w:r>
            <w:r w:rsidRPr="009C6AA9">
              <w:rPr>
                <w:rStyle w:val="ab"/>
                <w:color w:val="000000" w:themeColor="text1"/>
                <w:sz w:val="22"/>
                <w:szCs w:val="22"/>
              </w:rPr>
              <w:t>музея лекаря</w:t>
            </w:r>
            <w:r w:rsidRPr="009C6AA9">
              <w:rPr>
                <w:color w:val="000000" w:themeColor="text1"/>
                <w:sz w:val="22"/>
                <w:szCs w:val="22"/>
              </w:rPr>
              <w:t>, </w:t>
            </w:r>
            <w:r w:rsidRPr="009C6AA9">
              <w:rPr>
                <w:rStyle w:val="ab"/>
                <w:color w:val="000000" w:themeColor="text1"/>
                <w:sz w:val="22"/>
                <w:szCs w:val="22"/>
              </w:rPr>
              <w:t>Памятного знака</w:t>
            </w:r>
            <w:r w:rsidRPr="009C6AA9">
              <w:rPr>
                <w:color w:val="000000" w:themeColor="text1"/>
                <w:sz w:val="22"/>
                <w:szCs w:val="22"/>
              </w:rPr>
              <w:t xml:space="preserve">, посвященного официальному принятию ислама волжскими булгарами, где хранится самый большой печатный Коран в </w:t>
            </w:r>
            <w:proofErr w:type="gramStart"/>
            <w:r w:rsidRPr="009C6AA9">
              <w:rPr>
                <w:color w:val="000000" w:themeColor="text1"/>
                <w:sz w:val="22"/>
                <w:szCs w:val="22"/>
              </w:rPr>
              <w:t>мире</w:t>
            </w:r>
            <w:proofErr w:type="gramEnd"/>
            <w:r w:rsidRPr="009C6AA9">
              <w:rPr>
                <w:color w:val="000000" w:themeColor="text1"/>
                <w:sz w:val="22"/>
                <w:szCs w:val="22"/>
              </w:rPr>
              <w:t>.</w:t>
            </w:r>
          </w:p>
          <w:p w:rsidR="009C6AA9" w:rsidRPr="009C6AA9" w:rsidRDefault="009C6AA9" w:rsidP="009C6AA9">
            <w:pPr>
              <w:rPr>
                <w:color w:val="000000" w:themeColor="text1"/>
                <w:sz w:val="22"/>
                <w:szCs w:val="22"/>
              </w:rPr>
            </w:pPr>
          </w:p>
        </w:tc>
      </w:tr>
      <w:tr w:rsidR="009C6AA9" w:rsidRPr="009C6AA9" w:rsidTr="009C6AA9">
        <w:trPr>
          <w:gridAfter w:val="1"/>
          <w:wAfter w:w="927" w:type="dxa"/>
          <w:tblCellSpacing w:w="15" w:type="dxa"/>
        </w:trPr>
        <w:tc>
          <w:tcPr>
            <w:tcW w:w="978" w:type="dxa"/>
            <w:hideMark/>
          </w:tcPr>
          <w:p w:rsidR="009C6AA9" w:rsidRPr="009C6AA9" w:rsidRDefault="009C6AA9" w:rsidP="009C6AA9">
            <w:pPr>
              <w:rPr>
                <w:sz w:val="22"/>
                <w:szCs w:val="22"/>
              </w:rPr>
            </w:pPr>
            <w:r w:rsidRPr="009C6AA9">
              <w:rPr>
                <w:sz w:val="22"/>
                <w:szCs w:val="22"/>
              </w:rPr>
              <w:t>15:00</w:t>
            </w:r>
          </w:p>
        </w:tc>
        <w:tc>
          <w:tcPr>
            <w:tcW w:w="0" w:type="auto"/>
            <w:gridSpan w:val="2"/>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b/>
                <w:bCs/>
                <w:color w:val="000000" w:themeColor="text1"/>
                <w:sz w:val="22"/>
                <w:szCs w:val="22"/>
              </w:rPr>
              <w:t>Обед в кафе города Болгар.</w:t>
            </w:r>
          </w:p>
        </w:tc>
      </w:tr>
      <w:tr w:rsidR="009C6AA9" w:rsidRPr="009C6AA9" w:rsidTr="009C6AA9">
        <w:trPr>
          <w:gridAfter w:val="1"/>
          <w:wAfter w:w="927" w:type="dxa"/>
          <w:tblCellSpacing w:w="15" w:type="dxa"/>
        </w:trPr>
        <w:tc>
          <w:tcPr>
            <w:tcW w:w="978" w:type="dxa"/>
            <w:hideMark/>
          </w:tcPr>
          <w:p w:rsidR="009C6AA9" w:rsidRPr="009C6AA9" w:rsidRDefault="009C6AA9" w:rsidP="009C6AA9">
            <w:pPr>
              <w:rPr>
                <w:sz w:val="22"/>
                <w:szCs w:val="22"/>
              </w:rPr>
            </w:pPr>
            <w:r w:rsidRPr="009C6AA9">
              <w:rPr>
                <w:sz w:val="22"/>
                <w:szCs w:val="22"/>
              </w:rPr>
              <w:t>16:15</w:t>
            </w:r>
          </w:p>
        </w:tc>
        <w:tc>
          <w:tcPr>
            <w:tcW w:w="0" w:type="auto"/>
            <w:gridSpan w:val="2"/>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rStyle w:val="ab"/>
                <w:color w:val="000000" w:themeColor="text1"/>
                <w:sz w:val="22"/>
                <w:szCs w:val="22"/>
              </w:rPr>
              <w:t>Продолжение экскурсии. </w:t>
            </w:r>
            <w:r w:rsidRPr="009C6AA9">
              <w:rPr>
                <w:color w:val="000000" w:themeColor="text1"/>
                <w:sz w:val="22"/>
                <w:szCs w:val="22"/>
              </w:rPr>
              <w:t>Осмотр одного из самых значительных сооружений, пополнивших современную коллекцию архитектурного наследия Татарстана</w:t>
            </w:r>
            <w:r w:rsidRPr="009C6AA9">
              <w:rPr>
                <w:rStyle w:val="ab"/>
                <w:color w:val="000000" w:themeColor="text1"/>
                <w:sz w:val="22"/>
                <w:szCs w:val="22"/>
              </w:rPr>
              <w:t xml:space="preserve"> – </w:t>
            </w:r>
            <w:proofErr w:type="spellStart"/>
            <w:r w:rsidRPr="009C6AA9">
              <w:rPr>
                <w:rStyle w:val="ab"/>
                <w:color w:val="000000" w:themeColor="text1"/>
                <w:sz w:val="22"/>
                <w:szCs w:val="22"/>
              </w:rPr>
              <w:t>Ак</w:t>
            </w:r>
            <w:proofErr w:type="spellEnd"/>
            <w:r w:rsidRPr="009C6AA9">
              <w:rPr>
                <w:rStyle w:val="ab"/>
                <w:color w:val="000000" w:themeColor="text1"/>
                <w:sz w:val="22"/>
                <w:szCs w:val="22"/>
              </w:rPr>
              <w:t xml:space="preserve"> мечет (Белая мечеть)</w:t>
            </w:r>
            <w:r w:rsidRPr="009C6AA9">
              <w:rPr>
                <w:color w:val="000000" w:themeColor="text1"/>
                <w:sz w:val="22"/>
                <w:szCs w:val="22"/>
              </w:rPr>
              <w:t>. Большой комплекс представляет собой сочетание минаретов, куполов и длинной площади, обрамленной белоснежными колоннами. В центре площади создан искусственный водоем, зеркально отражающий всю мечеть.</w:t>
            </w:r>
            <w:r w:rsidRPr="009C6AA9">
              <w:rPr>
                <w:color w:val="000000" w:themeColor="text1"/>
                <w:sz w:val="22"/>
                <w:szCs w:val="22"/>
              </w:rPr>
              <w:br/>
            </w:r>
            <w:r w:rsidRPr="009C6AA9">
              <w:rPr>
                <w:rStyle w:val="ab"/>
                <w:color w:val="000000" w:themeColor="text1"/>
                <w:sz w:val="22"/>
                <w:szCs w:val="22"/>
              </w:rPr>
              <w:t xml:space="preserve">Дополнительно по желанию возможно включение в </w:t>
            </w:r>
            <w:proofErr w:type="spellStart"/>
            <w:r w:rsidRPr="009C6AA9">
              <w:rPr>
                <w:rStyle w:val="ab"/>
                <w:color w:val="000000" w:themeColor="text1"/>
                <w:sz w:val="22"/>
                <w:szCs w:val="22"/>
              </w:rPr>
              <w:t>тур</w:t>
            </w:r>
            <w:proofErr w:type="gramStart"/>
            <w:r w:rsidRPr="009C6AA9">
              <w:rPr>
                <w:rStyle w:val="ab"/>
                <w:color w:val="000000" w:themeColor="text1"/>
                <w:sz w:val="22"/>
                <w:szCs w:val="22"/>
              </w:rPr>
              <w:t>:</w:t>
            </w:r>
            <w:r w:rsidRPr="009C6AA9">
              <w:rPr>
                <w:color w:val="000000" w:themeColor="text1"/>
                <w:sz w:val="22"/>
                <w:szCs w:val="22"/>
              </w:rPr>
              <w:t>и</w:t>
            </w:r>
            <w:proofErr w:type="gramEnd"/>
            <w:r w:rsidRPr="009C6AA9">
              <w:rPr>
                <w:color w:val="000000" w:themeColor="text1"/>
                <w:sz w:val="22"/>
                <w:szCs w:val="22"/>
              </w:rPr>
              <w:t>нтерактивный</w:t>
            </w:r>
            <w:proofErr w:type="spellEnd"/>
            <w:r w:rsidRPr="009C6AA9">
              <w:rPr>
                <w:color w:val="000000" w:themeColor="text1"/>
                <w:sz w:val="22"/>
                <w:szCs w:val="22"/>
              </w:rPr>
              <w:t xml:space="preserve"> музей хлеба – в экспозицию музея входят усадьба, пекарня, кузница, ветряная и водяная мельницы. Торговые ряды мастеров народных промыслов, сельскохозяйственная техника. Здесь можно увидеть своими глазами все этапы получения хлеба, традиционно считающегося главным продуктом нашего стола (не входит в стоимость, за доп. плату)</w:t>
            </w:r>
            <w:proofErr w:type="gramStart"/>
            <w:r w:rsidRPr="009C6AA9">
              <w:rPr>
                <w:color w:val="000000" w:themeColor="text1"/>
                <w:sz w:val="22"/>
                <w:szCs w:val="22"/>
              </w:rPr>
              <w:t>.</w:t>
            </w:r>
            <w:r w:rsidRPr="009C6AA9">
              <w:rPr>
                <w:rStyle w:val="ac"/>
                <w:b/>
                <w:bCs/>
                <w:color w:val="000000" w:themeColor="text1"/>
                <w:sz w:val="22"/>
                <w:szCs w:val="22"/>
              </w:rPr>
              <w:t>П</w:t>
            </w:r>
            <w:proofErr w:type="gramEnd"/>
            <w:r w:rsidRPr="009C6AA9">
              <w:rPr>
                <w:rStyle w:val="ac"/>
                <w:b/>
                <w:bCs/>
                <w:color w:val="000000" w:themeColor="text1"/>
                <w:sz w:val="22"/>
                <w:szCs w:val="22"/>
              </w:rPr>
              <w:t xml:space="preserve">ри включении в тур Музея хлеба, время пребывания в </w:t>
            </w:r>
            <w:proofErr w:type="spellStart"/>
            <w:r w:rsidRPr="009C6AA9">
              <w:rPr>
                <w:rStyle w:val="ac"/>
                <w:b/>
                <w:bCs/>
                <w:color w:val="000000" w:themeColor="text1"/>
                <w:sz w:val="22"/>
                <w:szCs w:val="22"/>
              </w:rPr>
              <w:t>Болгаре</w:t>
            </w:r>
            <w:proofErr w:type="spellEnd"/>
            <w:r w:rsidRPr="009C6AA9">
              <w:rPr>
                <w:rStyle w:val="ac"/>
                <w:b/>
                <w:bCs/>
                <w:color w:val="000000" w:themeColor="text1"/>
                <w:sz w:val="22"/>
                <w:szCs w:val="22"/>
              </w:rPr>
              <w:t xml:space="preserve"> увеличивается на 1 час.</w:t>
            </w:r>
          </w:p>
        </w:tc>
      </w:tr>
      <w:tr w:rsidR="009C6AA9" w:rsidRPr="009C6AA9" w:rsidTr="009C6AA9">
        <w:trPr>
          <w:gridAfter w:val="1"/>
          <w:wAfter w:w="927" w:type="dxa"/>
          <w:tblCellSpacing w:w="15" w:type="dxa"/>
        </w:trPr>
        <w:tc>
          <w:tcPr>
            <w:tcW w:w="978" w:type="dxa"/>
            <w:hideMark/>
          </w:tcPr>
          <w:p w:rsidR="009C6AA9" w:rsidRPr="009C6AA9" w:rsidRDefault="009C6AA9" w:rsidP="009C6AA9">
            <w:pPr>
              <w:rPr>
                <w:sz w:val="22"/>
                <w:szCs w:val="22"/>
              </w:rPr>
            </w:pPr>
            <w:r w:rsidRPr="009C6AA9">
              <w:rPr>
                <w:sz w:val="22"/>
                <w:szCs w:val="22"/>
              </w:rPr>
              <w:t>17:00</w:t>
            </w:r>
          </w:p>
        </w:tc>
        <w:tc>
          <w:tcPr>
            <w:tcW w:w="0" w:type="auto"/>
            <w:gridSpan w:val="2"/>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color w:val="000000" w:themeColor="text1"/>
                <w:sz w:val="22"/>
                <w:szCs w:val="22"/>
              </w:rPr>
              <w:t xml:space="preserve">Выезд из </w:t>
            </w:r>
            <w:proofErr w:type="spellStart"/>
            <w:r w:rsidRPr="009C6AA9">
              <w:rPr>
                <w:color w:val="000000" w:themeColor="text1"/>
                <w:sz w:val="22"/>
                <w:szCs w:val="22"/>
              </w:rPr>
              <w:t>Болгара</w:t>
            </w:r>
            <w:proofErr w:type="spellEnd"/>
            <w:r w:rsidRPr="009C6AA9">
              <w:rPr>
                <w:color w:val="000000" w:themeColor="text1"/>
                <w:sz w:val="22"/>
                <w:szCs w:val="22"/>
              </w:rPr>
              <w:t xml:space="preserve"> в Казань.</w:t>
            </w:r>
          </w:p>
        </w:tc>
      </w:tr>
      <w:tr w:rsidR="009C6AA9" w:rsidRPr="009C6AA9" w:rsidTr="009C6AA9">
        <w:trPr>
          <w:gridAfter w:val="1"/>
          <w:wAfter w:w="927" w:type="dxa"/>
          <w:tblCellSpacing w:w="15" w:type="dxa"/>
        </w:trPr>
        <w:tc>
          <w:tcPr>
            <w:tcW w:w="978" w:type="dxa"/>
            <w:hideMark/>
          </w:tcPr>
          <w:p w:rsidR="009C6AA9" w:rsidRPr="009C6AA9" w:rsidRDefault="009C6AA9" w:rsidP="009C6AA9">
            <w:pPr>
              <w:rPr>
                <w:sz w:val="22"/>
                <w:szCs w:val="22"/>
              </w:rPr>
            </w:pPr>
            <w:r w:rsidRPr="009C6AA9">
              <w:rPr>
                <w:sz w:val="22"/>
                <w:szCs w:val="22"/>
              </w:rPr>
              <w:t>20:00</w:t>
            </w:r>
          </w:p>
        </w:tc>
        <w:tc>
          <w:tcPr>
            <w:tcW w:w="0" w:type="auto"/>
            <w:gridSpan w:val="2"/>
            <w:tcMar>
              <w:top w:w="240" w:type="dxa"/>
              <w:left w:w="255" w:type="dxa"/>
              <w:bottom w:w="0" w:type="dxa"/>
              <w:right w:w="0" w:type="dxa"/>
            </w:tcMar>
            <w:hideMark/>
          </w:tcPr>
          <w:p w:rsidR="009C6AA9" w:rsidRPr="009C6AA9" w:rsidRDefault="009C6AA9" w:rsidP="009C6AA9">
            <w:pPr>
              <w:rPr>
                <w:color w:val="000000" w:themeColor="text1"/>
                <w:sz w:val="22"/>
                <w:szCs w:val="22"/>
              </w:rPr>
            </w:pPr>
            <w:r w:rsidRPr="009C6AA9">
              <w:rPr>
                <w:color w:val="000000" w:themeColor="text1"/>
                <w:sz w:val="22"/>
                <w:szCs w:val="22"/>
              </w:rPr>
              <w:t>Прибытие в Казань. Возвращение в гостиницу. Свободное время.</w:t>
            </w:r>
          </w:p>
        </w:tc>
      </w:tr>
      <w:tr w:rsidR="009C6AA9" w:rsidRPr="009C6AA9" w:rsidTr="009C6AA9">
        <w:trPr>
          <w:tblCellSpacing w:w="15" w:type="dxa"/>
        </w:trPr>
        <w:tc>
          <w:tcPr>
            <w:tcW w:w="1950" w:type="dxa"/>
            <w:gridSpan w:val="2"/>
            <w:hideMark/>
          </w:tcPr>
          <w:p w:rsidR="009C6AA9" w:rsidRPr="009C6AA9" w:rsidRDefault="009C6AA9" w:rsidP="009C6AA9">
            <w:pPr>
              <w:rPr>
                <w:color w:val="000000" w:themeColor="text1"/>
                <w:sz w:val="22"/>
                <w:szCs w:val="22"/>
              </w:rPr>
            </w:pPr>
          </w:p>
        </w:tc>
        <w:tc>
          <w:tcPr>
            <w:tcW w:w="0" w:type="auto"/>
            <w:gridSpan w:val="2"/>
            <w:tcMar>
              <w:top w:w="240" w:type="dxa"/>
              <w:left w:w="255" w:type="dxa"/>
              <w:bottom w:w="0" w:type="dxa"/>
              <w:right w:w="0" w:type="dxa"/>
            </w:tcMar>
            <w:hideMark/>
          </w:tcPr>
          <w:p w:rsidR="009C6AA9" w:rsidRPr="009C6AA9" w:rsidRDefault="009C6AA9" w:rsidP="009C6AA9">
            <w:pPr>
              <w:rPr>
                <w:color w:val="000000" w:themeColor="text1"/>
                <w:sz w:val="22"/>
                <w:szCs w:val="22"/>
              </w:rPr>
            </w:pPr>
          </w:p>
        </w:tc>
      </w:tr>
    </w:tbl>
    <w:p w:rsidR="009C6AA9" w:rsidRPr="009C6AA9" w:rsidRDefault="009C6AA9" w:rsidP="009C6AA9">
      <w:pPr>
        <w:shd w:val="clear" w:color="auto" w:fill="FFFFFF"/>
        <w:rPr>
          <w:vanish/>
          <w:color w:val="000000" w:themeColor="text1"/>
          <w:sz w:val="22"/>
          <w:szCs w:val="22"/>
        </w:rPr>
      </w:pPr>
    </w:p>
    <w:tbl>
      <w:tblPr>
        <w:tblW w:w="10206" w:type="dxa"/>
        <w:tblCellSpacing w:w="15" w:type="dxa"/>
        <w:tblCellMar>
          <w:left w:w="0" w:type="dxa"/>
          <w:right w:w="0" w:type="dxa"/>
        </w:tblCellMar>
        <w:tblLook w:val="04A0"/>
      </w:tblPr>
      <w:tblGrid>
        <w:gridCol w:w="1590"/>
        <w:gridCol w:w="8211"/>
        <w:gridCol w:w="405"/>
      </w:tblGrid>
      <w:tr w:rsidR="009C6AA9" w:rsidRPr="009C6AA9" w:rsidTr="009C6AA9">
        <w:trPr>
          <w:tblCellSpacing w:w="15" w:type="dxa"/>
        </w:trPr>
        <w:tc>
          <w:tcPr>
            <w:tcW w:w="10146" w:type="dxa"/>
            <w:gridSpan w:val="3"/>
            <w:hideMark/>
          </w:tcPr>
          <w:p w:rsidR="009C6AA9" w:rsidRPr="009C6AA9" w:rsidRDefault="009C6AA9" w:rsidP="009C6AA9">
            <w:pPr>
              <w:pStyle w:val="3"/>
              <w:spacing w:before="0"/>
              <w:jc w:val="center"/>
              <w:rPr>
                <w:rFonts w:ascii="Times New Roman" w:hAnsi="Times New Roman" w:cs="Times New Roman"/>
                <w:color w:val="000000" w:themeColor="text1"/>
                <w:sz w:val="22"/>
                <w:szCs w:val="22"/>
              </w:rPr>
            </w:pPr>
            <w:r w:rsidRPr="009C6AA9">
              <w:rPr>
                <w:rFonts w:ascii="Times New Roman" w:hAnsi="Times New Roman" w:cs="Times New Roman"/>
                <w:color w:val="000000" w:themeColor="text1"/>
                <w:sz w:val="22"/>
                <w:szCs w:val="22"/>
              </w:rPr>
              <w:t>4 день</w:t>
            </w:r>
          </w:p>
          <w:p w:rsidR="009C6AA9" w:rsidRPr="009C6AA9" w:rsidRDefault="009C6AA9" w:rsidP="009C6AA9">
            <w:pPr>
              <w:pStyle w:val="aa"/>
              <w:spacing w:before="0" w:beforeAutospacing="0" w:after="0" w:afterAutospacing="0"/>
              <w:rPr>
                <w:color w:val="000000" w:themeColor="text1"/>
                <w:sz w:val="22"/>
                <w:szCs w:val="22"/>
              </w:rPr>
            </w:pPr>
            <w:r w:rsidRPr="009C6AA9">
              <w:rPr>
                <w:rStyle w:val="ab"/>
                <w:color w:val="000000" w:themeColor="text1"/>
                <w:sz w:val="22"/>
                <w:szCs w:val="22"/>
              </w:rPr>
              <w:t>Автобус на 5,5 часов</w:t>
            </w:r>
          </w:p>
        </w:tc>
      </w:tr>
      <w:tr w:rsidR="009C6AA9" w:rsidRPr="009C6AA9" w:rsidTr="009C6AA9">
        <w:trPr>
          <w:gridAfter w:val="1"/>
          <w:wAfter w:w="360" w:type="dxa"/>
          <w:tblCellSpacing w:w="15" w:type="dxa"/>
        </w:trPr>
        <w:tc>
          <w:tcPr>
            <w:tcW w:w="1545" w:type="dxa"/>
            <w:hideMark/>
          </w:tcPr>
          <w:p w:rsidR="009C6AA9" w:rsidRPr="009C6AA9" w:rsidRDefault="009C6AA9" w:rsidP="009C6AA9">
            <w:pPr>
              <w:rPr>
                <w:sz w:val="22"/>
                <w:szCs w:val="22"/>
              </w:rPr>
            </w:pPr>
            <w:r w:rsidRPr="009C6AA9">
              <w:rPr>
                <w:sz w:val="22"/>
                <w:szCs w:val="22"/>
              </w:rPr>
              <w:t>с 07:00</w:t>
            </w:r>
          </w:p>
        </w:tc>
        <w:tc>
          <w:tcPr>
            <w:tcW w:w="0" w:type="auto"/>
            <w:tcMar>
              <w:top w:w="240" w:type="dxa"/>
              <w:left w:w="255" w:type="dxa"/>
              <w:bottom w:w="0" w:type="dxa"/>
              <w:right w:w="0" w:type="dxa"/>
            </w:tcMar>
            <w:hideMark/>
          </w:tcPr>
          <w:p w:rsidR="009C6AA9" w:rsidRPr="009C6AA9" w:rsidRDefault="009C6AA9" w:rsidP="009C6AA9">
            <w:pPr>
              <w:rPr>
                <w:sz w:val="22"/>
                <w:szCs w:val="22"/>
              </w:rPr>
            </w:pPr>
            <w:r w:rsidRPr="009C6AA9">
              <w:rPr>
                <w:sz w:val="22"/>
                <w:szCs w:val="22"/>
              </w:rPr>
              <w:t> Завтрак в гостинице. Освобождение номеров.</w:t>
            </w:r>
          </w:p>
        </w:tc>
      </w:tr>
      <w:tr w:rsidR="009C6AA9" w:rsidRPr="009C6AA9" w:rsidTr="009C6AA9">
        <w:trPr>
          <w:gridAfter w:val="1"/>
          <w:wAfter w:w="360" w:type="dxa"/>
          <w:tblCellSpacing w:w="15" w:type="dxa"/>
        </w:trPr>
        <w:tc>
          <w:tcPr>
            <w:tcW w:w="1545" w:type="dxa"/>
            <w:hideMark/>
          </w:tcPr>
          <w:p w:rsidR="009C6AA9" w:rsidRPr="009C6AA9" w:rsidRDefault="009C6AA9" w:rsidP="009C6AA9">
            <w:pPr>
              <w:rPr>
                <w:sz w:val="22"/>
                <w:szCs w:val="22"/>
              </w:rPr>
            </w:pPr>
            <w:r w:rsidRPr="009C6AA9">
              <w:rPr>
                <w:sz w:val="22"/>
                <w:szCs w:val="22"/>
              </w:rPr>
              <w:t>10:00</w:t>
            </w:r>
          </w:p>
        </w:tc>
        <w:tc>
          <w:tcPr>
            <w:tcW w:w="0" w:type="auto"/>
            <w:tcMar>
              <w:top w:w="240" w:type="dxa"/>
              <w:left w:w="255" w:type="dxa"/>
              <w:bottom w:w="0" w:type="dxa"/>
              <w:right w:w="0" w:type="dxa"/>
            </w:tcMar>
            <w:hideMark/>
          </w:tcPr>
          <w:p w:rsidR="009C6AA9" w:rsidRPr="009C6AA9" w:rsidRDefault="009C6AA9" w:rsidP="009C6AA9">
            <w:pPr>
              <w:rPr>
                <w:sz w:val="22"/>
                <w:szCs w:val="22"/>
              </w:rPr>
            </w:pPr>
            <w:r w:rsidRPr="009C6AA9">
              <w:rPr>
                <w:sz w:val="22"/>
                <w:szCs w:val="22"/>
              </w:rPr>
              <w:t xml:space="preserve">Встреча с экскурсоводом в </w:t>
            </w:r>
            <w:proofErr w:type="gramStart"/>
            <w:r w:rsidRPr="009C6AA9">
              <w:rPr>
                <w:sz w:val="22"/>
                <w:szCs w:val="22"/>
              </w:rPr>
              <w:t>холле</w:t>
            </w:r>
            <w:proofErr w:type="gramEnd"/>
            <w:r w:rsidRPr="009C6AA9">
              <w:rPr>
                <w:sz w:val="22"/>
                <w:szCs w:val="22"/>
              </w:rPr>
              <w:t xml:space="preserve"> гостиницы. Выезд на экскурсионную программу с вещами.</w:t>
            </w:r>
          </w:p>
        </w:tc>
      </w:tr>
      <w:tr w:rsidR="009C6AA9" w:rsidRPr="009C6AA9" w:rsidTr="009C6AA9">
        <w:trPr>
          <w:gridAfter w:val="1"/>
          <w:wAfter w:w="360" w:type="dxa"/>
          <w:tblCellSpacing w:w="15" w:type="dxa"/>
        </w:trPr>
        <w:tc>
          <w:tcPr>
            <w:tcW w:w="1545" w:type="dxa"/>
            <w:hideMark/>
          </w:tcPr>
          <w:p w:rsidR="009C6AA9" w:rsidRPr="009C6AA9" w:rsidRDefault="009C6AA9" w:rsidP="009C6AA9">
            <w:pPr>
              <w:rPr>
                <w:sz w:val="22"/>
                <w:szCs w:val="22"/>
              </w:rPr>
            </w:pPr>
          </w:p>
        </w:tc>
        <w:tc>
          <w:tcPr>
            <w:tcW w:w="0" w:type="auto"/>
            <w:tcMar>
              <w:top w:w="240" w:type="dxa"/>
              <w:left w:w="255" w:type="dxa"/>
              <w:bottom w:w="0" w:type="dxa"/>
              <w:right w:w="0" w:type="dxa"/>
            </w:tcMar>
            <w:hideMark/>
          </w:tcPr>
          <w:p w:rsidR="009C6AA9" w:rsidRPr="009C6AA9" w:rsidRDefault="009C6AA9" w:rsidP="009C6AA9">
            <w:pPr>
              <w:rPr>
                <w:sz w:val="22"/>
                <w:szCs w:val="22"/>
              </w:rPr>
            </w:pPr>
            <w:r w:rsidRPr="009C6AA9">
              <w:rPr>
                <w:sz w:val="22"/>
                <w:szCs w:val="22"/>
              </w:rPr>
              <w:t>Осмотр «Храма всех религий» на старом Московском тракте. В 1994 году в Казани стало строиться необычное по всем меркам архитектурное сооружение — Храм всех религий. Храм всех религий — это архитектурный символический симбиоз религий, цивилизаций и культур.</w:t>
            </w:r>
          </w:p>
          <w:p w:rsidR="009C6AA9" w:rsidRPr="009C6AA9" w:rsidRDefault="009C6AA9" w:rsidP="009C6AA9">
            <w:pPr>
              <w:rPr>
                <w:sz w:val="22"/>
                <w:szCs w:val="22"/>
              </w:rPr>
            </w:pPr>
          </w:p>
        </w:tc>
      </w:tr>
      <w:tr w:rsidR="009C6AA9" w:rsidRPr="009C6AA9" w:rsidTr="009C6AA9">
        <w:trPr>
          <w:gridAfter w:val="1"/>
          <w:wAfter w:w="360" w:type="dxa"/>
          <w:tblCellSpacing w:w="15" w:type="dxa"/>
        </w:trPr>
        <w:tc>
          <w:tcPr>
            <w:tcW w:w="1545" w:type="dxa"/>
            <w:hideMark/>
          </w:tcPr>
          <w:p w:rsidR="009C6AA9" w:rsidRPr="009C6AA9" w:rsidRDefault="009C6AA9" w:rsidP="009C6AA9">
            <w:pPr>
              <w:rPr>
                <w:sz w:val="22"/>
                <w:szCs w:val="22"/>
              </w:rPr>
            </w:pPr>
            <w:r w:rsidRPr="009C6AA9">
              <w:rPr>
                <w:sz w:val="22"/>
                <w:szCs w:val="22"/>
              </w:rPr>
              <w:t>11:00</w:t>
            </w:r>
          </w:p>
        </w:tc>
        <w:tc>
          <w:tcPr>
            <w:tcW w:w="0" w:type="auto"/>
            <w:tcMar>
              <w:top w:w="240" w:type="dxa"/>
              <w:left w:w="255" w:type="dxa"/>
              <w:bottom w:w="0" w:type="dxa"/>
              <w:right w:w="0" w:type="dxa"/>
            </w:tcMar>
            <w:hideMark/>
          </w:tcPr>
          <w:p w:rsidR="009C6AA9" w:rsidRPr="009C6AA9" w:rsidRDefault="009C6AA9" w:rsidP="009C6AA9">
            <w:pPr>
              <w:rPr>
                <w:sz w:val="22"/>
                <w:szCs w:val="22"/>
              </w:rPr>
            </w:pPr>
            <w:r w:rsidRPr="009C6AA9">
              <w:rPr>
                <w:sz w:val="22"/>
                <w:szCs w:val="22"/>
              </w:rPr>
              <w:t xml:space="preserve">Экскурсия «Овеянная легендами земля» в </w:t>
            </w:r>
            <w:proofErr w:type="spellStart"/>
            <w:r w:rsidRPr="009C6AA9">
              <w:rPr>
                <w:sz w:val="22"/>
                <w:szCs w:val="22"/>
              </w:rPr>
              <w:t>Раифский</w:t>
            </w:r>
            <w:proofErr w:type="spellEnd"/>
            <w:r w:rsidRPr="009C6AA9">
              <w:rPr>
                <w:sz w:val="22"/>
                <w:szCs w:val="22"/>
              </w:rPr>
              <w:t xml:space="preserve"> Богородицкий мужской монастырь, расположенный в 30 км</w:t>
            </w:r>
            <w:proofErr w:type="gramStart"/>
            <w:r w:rsidRPr="009C6AA9">
              <w:rPr>
                <w:sz w:val="22"/>
                <w:szCs w:val="22"/>
              </w:rPr>
              <w:t>.</w:t>
            </w:r>
            <w:proofErr w:type="gramEnd"/>
            <w:r w:rsidRPr="009C6AA9">
              <w:rPr>
                <w:sz w:val="22"/>
                <w:szCs w:val="22"/>
              </w:rPr>
              <w:t xml:space="preserve"> </w:t>
            </w:r>
            <w:proofErr w:type="gramStart"/>
            <w:r w:rsidRPr="009C6AA9">
              <w:rPr>
                <w:sz w:val="22"/>
                <w:szCs w:val="22"/>
              </w:rPr>
              <w:t>о</w:t>
            </w:r>
            <w:proofErr w:type="gramEnd"/>
            <w:r w:rsidRPr="009C6AA9">
              <w:rPr>
                <w:sz w:val="22"/>
                <w:szCs w:val="22"/>
              </w:rPr>
              <w:t xml:space="preserve">т Казани, в заповедном лесу, на берегу дивной красоты озера. Монастырь основан в 17 </w:t>
            </w:r>
            <w:proofErr w:type="gramStart"/>
            <w:r w:rsidRPr="009C6AA9">
              <w:rPr>
                <w:sz w:val="22"/>
                <w:szCs w:val="22"/>
              </w:rPr>
              <w:t>веке</w:t>
            </w:r>
            <w:proofErr w:type="gramEnd"/>
            <w:r w:rsidRPr="009C6AA9">
              <w:rPr>
                <w:sz w:val="22"/>
                <w:szCs w:val="22"/>
              </w:rPr>
              <w:t xml:space="preserve">. Его архитектурный ансамбль — один из самых величественных в </w:t>
            </w:r>
            <w:proofErr w:type="gramStart"/>
            <w:r w:rsidRPr="009C6AA9">
              <w:rPr>
                <w:sz w:val="22"/>
                <w:szCs w:val="22"/>
              </w:rPr>
              <w:t>среднем</w:t>
            </w:r>
            <w:proofErr w:type="gramEnd"/>
            <w:r w:rsidRPr="009C6AA9">
              <w:rPr>
                <w:sz w:val="22"/>
                <w:szCs w:val="22"/>
              </w:rPr>
              <w:t xml:space="preserve"> Поволжье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w:t>
            </w:r>
          </w:p>
          <w:p w:rsidR="009C6AA9" w:rsidRPr="009C6AA9" w:rsidRDefault="009C6AA9" w:rsidP="009C6AA9">
            <w:pPr>
              <w:rPr>
                <w:sz w:val="22"/>
                <w:szCs w:val="22"/>
              </w:rPr>
            </w:pPr>
          </w:p>
        </w:tc>
      </w:tr>
      <w:tr w:rsidR="009C6AA9" w:rsidRPr="009C6AA9" w:rsidTr="009C6AA9">
        <w:trPr>
          <w:gridAfter w:val="1"/>
          <w:wAfter w:w="360" w:type="dxa"/>
          <w:tblCellSpacing w:w="15" w:type="dxa"/>
        </w:trPr>
        <w:tc>
          <w:tcPr>
            <w:tcW w:w="1545" w:type="dxa"/>
            <w:hideMark/>
          </w:tcPr>
          <w:p w:rsidR="009C6AA9" w:rsidRPr="009C6AA9" w:rsidRDefault="009C6AA9" w:rsidP="009C6AA9">
            <w:pPr>
              <w:rPr>
                <w:sz w:val="22"/>
                <w:szCs w:val="22"/>
              </w:rPr>
            </w:pPr>
            <w:r w:rsidRPr="009C6AA9">
              <w:rPr>
                <w:sz w:val="22"/>
                <w:szCs w:val="22"/>
              </w:rPr>
              <w:t>14:00</w:t>
            </w:r>
          </w:p>
        </w:tc>
        <w:tc>
          <w:tcPr>
            <w:tcW w:w="0" w:type="auto"/>
            <w:tcMar>
              <w:top w:w="240" w:type="dxa"/>
              <w:left w:w="255" w:type="dxa"/>
              <w:bottom w:w="0" w:type="dxa"/>
              <w:right w:w="0" w:type="dxa"/>
            </w:tcMar>
            <w:hideMark/>
          </w:tcPr>
          <w:p w:rsidR="009C6AA9" w:rsidRPr="009C6AA9" w:rsidRDefault="009C6AA9" w:rsidP="009C6AA9">
            <w:pPr>
              <w:rPr>
                <w:sz w:val="22"/>
                <w:szCs w:val="22"/>
              </w:rPr>
            </w:pPr>
            <w:r w:rsidRPr="009C6AA9">
              <w:rPr>
                <w:sz w:val="22"/>
                <w:szCs w:val="22"/>
              </w:rPr>
              <w:t> Обед в кафе города.</w:t>
            </w:r>
          </w:p>
        </w:tc>
      </w:tr>
      <w:tr w:rsidR="009C6AA9" w:rsidRPr="009C6AA9" w:rsidTr="009C6AA9">
        <w:trPr>
          <w:gridAfter w:val="1"/>
          <w:wAfter w:w="360" w:type="dxa"/>
          <w:tblCellSpacing w:w="15" w:type="dxa"/>
        </w:trPr>
        <w:tc>
          <w:tcPr>
            <w:tcW w:w="1545" w:type="dxa"/>
            <w:hideMark/>
          </w:tcPr>
          <w:p w:rsidR="009C6AA9" w:rsidRPr="009C6AA9" w:rsidRDefault="009C6AA9" w:rsidP="009C6AA9">
            <w:pPr>
              <w:rPr>
                <w:sz w:val="22"/>
                <w:szCs w:val="22"/>
              </w:rPr>
            </w:pPr>
            <w:r w:rsidRPr="009C6AA9">
              <w:rPr>
                <w:sz w:val="22"/>
                <w:szCs w:val="22"/>
              </w:rPr>
              <w:t>15:00</w:t>
            </w:r>
          </w:p>
        </w:tc>
        <w:tc>
          <w:tcPr>
            <w:tcW w:w="0" w:type="auto"/>
            <w:tcMar>
              <w:top w:w="240" w:type="dxa"/>
              <w:left w:w="255" w:type="dxa"/>
              <w:bottom w:w="0" w:type="dxa"/>
              <w:right w:w="0" w:type="dxa"/>
            </w:tcMar>
            <w:hideMark/>
          </w:tcPr>
          <w:p w:rsidR="009C6AA9" w:rsidRPr="009C6AA9" w:rsidRDefault="009C6AA9" w:rsidP="009C6AA9">
            <w:pPr>
              <w:rPr>
                <w:sz w:val="22"/>
                <w:szCs w:val="22"/>
              </w:rPr>
            </w:pPr>
            <w:r w:rsidRPr="009C6AA9">
              <w:rPr>
                <w:sz w:val="22"/>
                <w:szCs w:val="22"/>
              </w:rPr>
              <w:t> Трансфер на</w:t>
            </w:r>
            <w:proofErr w:type="gramStart"/>
            <w:r w:rsidRPr="009C6AA9">
              <w:rPr>
                <w:sz w:val="22"/>
                <w:szCs w:val="22"/>
              </w:rPr>
              <w:t xml:space="preserve"> Ж</w:t>
            </w:r>
            <w:proofErr w:type="gramEnd"/>
            <w:r w:rsidRPr="009C6AA9">
              <w:rPr>
                <w:sz w:val="22"/>
                <w:szCs w:val="22"/>
              </w:rPr>
              <w:t>/Д Вокзал.</w:t>
            </w:r>
          </w:p>
        </w:tc>
      </w:tr>
      <w:tr w:rsidR="009C6AA9" w:rsidRPr="009C6AA9" w:rsidTr="009C6AA9">
        <w:trPr>
          <w:gridAfter w:val="1"/>
          <w:wAfter w:w="360" w:type="dxa"/>
          <w:tblCellSpacing w:w="15" w:type="dxa"/>
        </w:trPr>
        <w:tc>
          <w:tcPr>
            <w:tcW w:w="1545" w:type="dxa"/>
            <w:hideMark/>
          </w:tcPr>
          <w:p w:rsidR="009C6AA9" w:rsidRPr="009C6AA9" w:rsidRDefault="009C6AA9" w:rsidP="009C6AA9">
            <w:pPr>
              <w:rPr>
                <w:sz w:val="22"/>
                <w:szCs w:val="22"/>
              </w:rPr>
            </w:pPr>
            <w:r w:rsidRPr="009C6AA9">
              <w:rPr>
                <w:sz w:val="22"/>
                <w:szCs w:val="22"/>
              </w:rPr>
              <w:t>15:30</w:t>
            </w:r>
          </w:p>
        </w:tc>
        <w:tc>
          <w:tcPr>
            <w:tcW w:w="0" w:type="auto"/>
            <w:tcMar>
              <w:top w:w="240" w:type="dxa"/>
              <w:left w:w="255" w:type="dxa"/>
              <w:bottom w:w="0" w:type="dxa"/>
              <w:right w:w="0" w:type="dxa"/>
            </w:tcMar>
            <w:hideMark/>
          </w:tcPr>
          <w:p w:rsidR="009C6AA9" w:rsidRPr="009C6AA9" w:rsidRDefault="009C6AA9" w:rsidP="009C6AA9">
            <w:pPr>
              <w:rPr>
                <w:sz w:val="22"/>
                <w:szCs w:val="22"/>
              </w:rPr>
            </w:pPr>
            <w:r w:rsidRPr="009C6AA9">
              <w:rPr>
                <w:sz w:val="22"/>
                <w:szCs w:val="22"/>
              </w:rPr>
              <w:t xml:space="preserve">Прибытие </w:t>
            </w:r>
            <w:proofErr w:type="gramStart"/>
            <w:r w:rsidRPr="009C6AA9">
              <w:rPr>
                <w:sz w:val="22"/>
                <w:szCs w:val="22"/>
              </w:rPr>
              <w:t>на ж</w:t>
            </w:r>
            <w:proofErr w:type="gramEnd"/>
            <w:r w:rsidRPr="009C6AA9">
              <w:rPr>
                <w:sz w:val="22"/>
                <w:szCs w:val="22"/>
              </w:rPr>
              <w:t>/</w:t>
            </w:r>
            <w:proofErr w:type="spellStart"/>
            <w:r w:rsidRPr="009C6AA9">
              <w:rPr>
                <w:sz w:val="22"/>
                <w:szCs w:val="22"/>
              </w:rPr>
              <w:t>д</w:t>
            </w:r>
            <w:proofErr w:type="spellEnd"/>
            <w:r w:rsidRPr="009C6AA9">
              <w:rPr>
                <w:sz w:val="22"/>
                <w:szCs w:val="22"/>
              </w:rPr>
              <w:t xml:space="preserve"> вокзал. Окончание программы тура.</w:t>
            </w:r>
          </w:p>
        </w:tc>
      </w:tr>
    </w:tbl>
    <w:p w:rsidR="009C6AA9" w:rsidRPr="009C6AA9" w:rsidRDefault="009C6AA9" w:rsidP="009C6AA9">
      <w:pPr>
        <w:rPr>
          <w:sz w:val="22"/>
          <w:szCs w:val="22"/>
        </w:rPr>
      </w:pPr>
      <w:r w:rsidRPr="009C6AA9">
        <w:rPr>
          <w:sz w:val="22"/>
          <w:szCs w:val="22"/>
        </w:rPr>
        <w:t> </w:t>
      </w:r>
    </w:p>
    <w:tbl>
      <w:tblPr>
        <w:tblW w:w="10206" w:type="dxa"/>
        <w:tblCellMar>
          <w:left w:w="0" w:type="dxa"/>
          <w:right w:w="0" w:type="dxa"/>
        </w:tblCellMar>
        <w:tblLook w:val="04A0"/>
      </w:tblPr>
      <w:tblGrid>
        <w:gridCol w:w="2507"/>
        <w:gridCol w:w="1061"/>
        <w:gridCol w:w="949"/>
        <w:gridCol w:w="949"/>
        <w:gridCol w:w="948"/>
        <w:gridCol w:w="948"/>
        <w:gridCol w:w="948"/>
        <w:gridCol w:w="948"/>
        <w:gridCol w:w="948"/>
      </w:tblGrid>
      <w:tr w:rsidR="009C6AA9" w:rsidRPr="009C6AA9" w:rsidTr="009C6AA9">
        <w:tc>
          <w:tcPr>
            <w:tcW w:w="0" w:type="auto"/>
            <w:gridSpan w:val="9"/>
            <w:tcBorders>
              <w:top w:val="nil"/>
              <w:left w:val="nil"/>
              <w:bottom w:val="nil"/>
              <w:right w:val="nil"/>
            </w:tcBorders>
            <w:shd w:val="clear" w:color="auto" w:fill="auto"/>
            <w:tcMar>
              <w:top w:w="135" w:type="dxa"/>
              <w:left w:w="0" w:type="dxa"/>
              <w:bottom w:w="135" w:type="dxa"/>
              <w:right w:w="0" w:type="dxa"/>
            </w:tcMar>
            <w:vAlign w:val="center"/>
            <w:hideMark/>
          </w:tcPr>
          <w:p w:rsidR="009C6AA9" w:rsidRPr="009C6AA9" w:rsidRDefault="009C6AA9" w:rsidP="009C6AA9">
            <w:pPr>
              <w:rPr>
                <w:b/>
                <w:sz w:val="22"/>
                <w:szCs w:val="22"/>
              </w:rPr>
            </w:pPr>
            <w:r w:rsidRPr="009C6AA9">
              <w:rPr>
                <w:b/>
                <w:sz w:val="22"/>
                <w:szCs w:val="22"/>
              </w:rPr>
              <w:t>Стоимость тура на одного туриста в обычный сезон</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135" w:type="dxa"/>
              <w:left w:w="0" w:type="dxa"/>
              <w:bottom w:w="135" w:type="dxa"/>
              <w:right w:w="0" w:type="dxa"/>
            </w:tcMar>
            <w:vAlign w:val="center"/>
            <w:hideMark/>
          </w:tcPr>
          <w:p w:rsidR="009C6AA9" w:rsidRPr="009C6AA9" w:rsidRDefault="009C6AA9" w:rsidP="009C6AA9">
            <w:pPr>
              <w:rPr>
                <w:color w:val="000000" w:themeColor="text1"/>
                <w:sz w:val="22"/>
                <w:szCs w:val="22"/>
              </w:rPr>
            </w:pPr>
            <w:r w:rsidRPr="009C6AA9">
              <w:rPr>
                <w:color w:val="000000" w:themeColor="text1"/>
                <w:sz w:val="22"/>
                <w:szCs w:val="22"/>
              </w:rPr>
              <w:t>Гостиница</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135" w:type="dxa"/>
              <w:left w:w="0" w:type="dxa"/>
              <w:bottom w:w="135" w:type="dxa"/>
              <w:right w:w="0" w:type="dxa"/>
            </w:tcMar>
            <w:vAlign w:val="center"/>
            <w:hideMark/>
          </w:tcPr>
          <w:p w:rsidR="009C6AA9" w:rsidRPr="009C6AA9" w:rsidRDefault="009C6AA9" w:rsidP="009C6AA9">
            <w:pPr>
              <w:rPr>
                <w:color w:val="000000" w:themeColor="text1"/>
                <w:sz w:val="22"/>
                <w:szCs w:val="22"/>
              </w:rPr>
            </w:pPr>
            <w:r w:rsidRPr="009C6AA9">
              <w:rPr>
                <w:color w:val="000000" w:themeColor="text1"/>
                <w:sz w:val="22"/>
                <w:szCs w:val="22"/>
              </w:rPr>
              <w:t>Доплата за</w:t>
            </w:r>
            <w:r w:rsidRPr="009C6AA9">
              <w:rPr>
                <w:color w:val="000000" w:themeColor="text1"/>
                <w:sz w:val="22"/>
                <w:szCs w:val="22"/>
              </w:rPr>
              <w:br/>
              <w:t>ночь, SGL</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135" w:type="dxa"/>
              <w:left w:w="0" w:type="dxa"/>
              <w:bottom w:w="135" w:type="dxa"/>
              <w:right w:w="0" w:type="dxa"/>
            </w:tcMar>
            <w:vAlign w:val="center"/>
            <w:hideMark/>
          </w:tcPr>
          <w:p w:rsidR="009C6AA9" w:rsidRPr="009C6AA9" w:rsidRDefault="009C6AA9" w:rsidP="009C6AA9">
            <w:pPr>
              <w:rPr>
                <w:color w:val="000000" w:themeColor="text1"/>
                <w:sz w:val="22"/>
                <w:szCs w:val="22"/>
              </w:rPr>
            </w:pPr>
            <w:r w:rsidRPr="009C6AA9">
              <w:rPr>
                <w:rStyle w:val="ac"/>
                <w:color w:val="000000" w:themeColor="text1"/>
                <w:sz w:val="22"/>
                <w:szCs w:val="22"/>
              </w:rPr>
              <w:t>10+1</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135" w:type="dxa"/>
              <w:left w:w="0" w:type="dxa"/>
              <w:bottom w:w="135" w:type="dxa"/>
              <w:right w:w="0" w:type="dxa"/>
            </w:tcMar>
            <w:vAlign w:val="center"/>
            <w:hideMark/>
          </w:tcPr>
          <w:p w:rsidR="009C6AA9" w:rsidRPr="009C6AA9" w:rsidRDefault="009C6AA9" w:rsidP="009C6AA9">
            <w:pPr>
              <w:rPr>
                <w:color w:val="000000" w:themeColor="text1"/>
                <w:sz w:val="22"/>
                <w:szCs w:val="22"/>
              </w:rPr>
            </w:pPr>
            <w:r w:rsidRPr="009C6AA9">
              <w:rPr>
                <w:rStyle w:val="ac"/>
                <w:color w:val="000000" w:themeColor="text1"/>
                <w:sz w:val="22"/>
                <w:szCs w:val="22"/>
              </w:rPr>
              <w:t>15+1</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135" w:type="dxa"/>
              <w:left w:w="0" w:type="dxa"/>
              <w:bottom w:w="135" w:type="dxa"/>
              <w:right w:w="0" w:type="dxa"/>
            </w:tcMar>
            <w:vAlign w:val="center"/>
            <w:hideMark/>
          </w:tcPr>
          <w:p w:rsidR="009C6AA9" w:rsidRPr="009C6AA9" w:rsidRDefault="009C6AA9" w:rsidP="009C6AA9">
            <w:pPr>
              <w:rPr>
                <w:color w:val="000000" w:themeColor="text1"/>
                <w:sz w:val="22"/>
                <w:szCs w:val="22"/>
              </w:rPr>
            </w:pPr>
            <w:r w:rsidRPr="009C6AA9">
              <w:rPr>
                <w:rStyle w:val="ac"/>
                <w:color w:val="000000" w:themeColor="text1"/>
                <w:sz w:val="22"/>
                <w:szCs w:val="22"/>
              </w:rPr>
              <w:t>20+2</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135" w:type="dxa"/>
              <w:left w:w="0" w:type="dxa"/>
              <w:bottom w:w="135" w:type="dxa"/>
              <w:right w:w="0" w:type="dxa"/>
            </w:tcMar>
            <w:vAlign w:val="center"/>
            <w:hideMark/>
          </w:tcPr>
          <w:p w:rsidR="009C6AA9" w:rsidRPr="009C6AA9" w:rsidRDefault="009C6AA9" w:rsidP="009C6AA9">
            <w:pPr>
              <w:rPr>
                <w:color w:val="000000" w:themeColor="text1"/>
                <w:sz w:val="22"/>
                <w:szCs w:val="22"/>
              </w:rPr>
            </w:pPr>
            <w:r w:rsidRPr="009C6AA9">
              <w:rPr>
                <w:rStyle w:val="ac"/>
                <w:color w:val="000000" w:themeColor="text1"/>
                <w:sz w:val="22"/>
                <w:szCs w:val="22"/>
              </w:rPr>
              <w:t>25+2</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135" w:type="dxa"/>
              <w:left w:w="0" w:type="dxa"/>
              <w:bottom w:w="135" w:type="dxa"/>
              <w:right w:w="0" w:type="dxa"/>
            </w:tcMar>
            <w:vAlign w:val="center"/>
            <w:hideMark/>
          </w:tcPr>
          <w:p w:rsidR="009C6AA9" w:rsidRPr="009C6AA9" w:rsidRDefault="009C6AA9" w:rsidP="009C6AA9">
            <w:pPr>
              <w:rPr>
                <w:color w:val="000000" w:themeColor="text1"/>
                <w:sz w:val="22"/>
                <w:szCs w:val="22"/>
              </w:rPr>
            </w:pPr>
            <w:r w:rsidRPr="009C6AA9">
              <w:rPr>
                <w:rStyle w:val="ac"/>
                <w:color w:val="000000" w:themeColor="text1"/>
                <w:sz w:val="22"/>
                <w:szCs w:val="22"/>
              </w:rPr>
              <w:t>30+3</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135" w:type="dxa"/>
              <w:left w:w="0" w:type="dxa"/>
              <w:bottom w:w="135" w:type="dxa"/>
              <w:right w:w="0" w:type="dxa"/>
            </w:tcMar>
            <w:vAlign w:val="center"/>
            <w:hideMark/>
          </w:tcPr>
          <w:p w:rsidR="009C6AA9" w:rsidRPr="009C6AA9" w:rsidRDefault="009C6AA9" w:rsidP="009C6AA9">
            <w:pPr>
              <w:rPr>
                <w:color w:val="000000" w:themeColor="text1"/>
                <w:sz w:val="22"/>
                <w:szCs w:val="22"/>
              </w:rPr>
            </w:pPr>
            <w:r w:rsidRPr="009C6AA9">
              <w:rPr>
                <w:rStyle w:val="ac"/>
                <w:color w:val="000000" w:themeColor="text1"/>
                <w:sz w:val="22"/>
                <w:szCs w:val="22"/>
              </w:rPr>
              <w:t>35+3</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135" w:type="dxa"/>
              <w:left w:w="0" w:type="dxa"/>
              <w:bottom w:w="135" w:type="dxa"/>
              <w:right w:w="0" w:type="dxa"/>
            </w:tcMar>
            <w:vAlign w:val="center"/>
            <w:hideMark/>
          </w:tcPr>
          <w:p w:rsidR="009C6AA9" w:rsidRPr="009C6AA9" w:rsidRDefault="009C6AA9" w:rsidP="009C6AA9">
            <w:pPr>
              <w:rPr>
                <w:color w:val="000000" w:themeColor="text1"/>
                <w:sz w:val="22"/>
                <w:szCs w:val="22"/>
              </w:rPr>
            </w:pPr>
            <w:r w:rsidRPr="009C6AA9">
              <w:rPr>
                <w:rStyle w:val="ac"/>
                <w:color w:val="000000" w:themeColor="text1"/>
                <w:sz w:val="22"/>
                <w:szCs w:val="22"/>
              </w:rPr>
              <w:t>40+4</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Стоимость тура без проживания</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нет</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11750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9860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9760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8570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7950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7430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7330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 xml:space="preserve">Сеть </w:t>
            </w:r>
            <w:proofErr w:type="spellStart"/>
            <w:r w:rsidRPr="009C6AA9">
              <w:rPr>
                <w:rStyle w:val="ab"/>
                <w:i/>
                <w:iCs/>
                <w:color w:val="000000" w:themeColor="text1"/>
                <w:sz w:val="22"/>
                <w:szCs w:val="22"/>
              </w:rPr>
              <w:t>хостелов</w:t>
            </w:r>
            <w:proofErr w:type="spellEnd"/>
            <w:r w:rsidRPr="009C6AA9">
              <w:rPr>
                <w:rStyle w:val="ab"/>
                <w:i/>
                <w:iCs/>
                <w:color w:val="000000" w:themeColor="text1"/>
                <w:sz w:val="22"/>
                <w:szCs w:val="22"/>
              </w:rPr>
              <w:t xml:space="preserve"> Близко</w:t>
            </w:r>
            <w:r w:rsidRPr="009C6AA9">
              <w:rPr>
                <w:rStyle w:val="ac"/>
                <w:color w:val="000000" w:themeColor="text1"/>
                <w:sz w:val="22"/>
                <w:szCs w:val="22"/>
              </w:rPr>
              <w:t> (</w:t>
            </w:r>
            <w:proofErr w:type="spellStart"/>
            <w:r w:rsidRPr="009C6AA9">
              <w:rPr>
                <w:rStyle w:val="ac"/>
                <w:color w:val="000000" w:themeColor="text1"/>
                <w:sz w:val="22"/>
                <w:szCs w:val="22"/>
              </w:rPr>
              <w:t>Ланч</w:t>
            </w:r>
            <w:proofErr w:type="spellEnd"/>
            <w:r w:rsidRPr="009C6AA9">
              <w:rPr>
                <w:rStyle w:val="ac"/>
                <w:color w:val="000000" w:themeColor="text1"/>
                <w:sz w:val="22"/>
                <w:szCs w:val="22"/>
              </w:rPr>
              <w:t xml:space="preserve"> бокс)</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запрос</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13080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11150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11090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9880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9280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8740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8660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proofErr w:type="spellStart"/>
            <w:r w:rsidRPr="009C6AA9">
              <w:rPr>
                <w:rStyle w:val="ab"/>
                <w:i/>
                <w:iCs/>
                <w:color w:val="000000" w:themeColor="text1"/>
                <w:sz w:val="22"/>
                <w:szCs w:val="22"/>
              </w:rPr>
              <w:t>Хостелы</w:t>
            </w:r>
            <w:proofErr w:type="spellEnd"/>
            <w:r w:rsidRPr="009C6AA9">
              <w:rPr>
                <w:rStyle w:val="ab"/>
                <w:i/>
                <w:iCs/>
                <w:color w:val="000000" w:themeColor="text1"/>
                <w:sz w:val="22"/>
                <w:szCs w:val="22"/>
              </w:rPr>
              <w:t xml:space="preserve"> 1001 ночь</w:t>
            </w:r>
            <w:r w:rsidRPr="009C6AA9">
              <w:rPr>
                <w:rStyle w:val="ac"/>
                <w:color w:val="000000" w:themeColor="text1"/>
                <w:sz w:val="22"/>
                <w:szCs w:val="22"/>
              </w:rPr>
              <w:t> (</w:t>
            </w:r>
            <w:proofErr w:type="spellStart"/>
            <w:r w:rsidRPr="009C6AA9">
              <w:rPr>
                <w:rStyle w:val="ac"/>
                <w:color w:val="000000" w:themeColor="text1"/>
                <w:sz w:val="22"/>
                <w:szCs w:val="22"/>
              </w:rPr>
              <w:t>Ланч</w:t>
            </w:r>
            <w:proofErr w:type="spellEnd"/>
            <w:r w:rsidRPr="009C6AA9">
              <w:rPr>
                <w:rStyle w:val="ac"/>
                <w:color w:val="000000" w:themeColor="text1"/>
                <w:sz w:val="22"/>
                <w:szCs w:val="22"/>
              </w:rPr>
              <w:t xml:space="preserve"> бокс)</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запрос</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13840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11880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11850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10610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10040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9490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9420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proofErr w:type="spellStart"/>
            <w:r w:rsidRPr="009C6AA9">
              <w:rPr>
                <w:rStyle w:val="ab"/>
                <w:i/>
                <w:iCs/>
                <w:color w:val="000000" w:themeColor="text1"/>
                <w:sz w:val="22"/>
                <w:szCs w:val="22"/>
              </w:rPr>
              <w:t>Хостел</w:t>
            </w:r>
            <w:proofErr w:type="spellEnd"/>
            <w:r w:rsidRPr="009C6AA9">
              <w:rPr>
                <w:rStyle w:val="ab"/>
                <w:i/>
                <w:iCs/>
                <w:color w:val="000000" w:themeColor="text1"/>
                <w:sz w:val="22"/>
                <w:szCs w:val="22"/>
              </w:rPr>
              <w:t xml:space="preserve"> Енот</w:t>
            </w:r>
            <w:r w:rsidRPr="009C6AA9">
              <w:rPr>
                <w:rStyle w:val="ac"/>
                <w:color w:val="000000" w:themeColor="text1"/>
                <w:sz w:val="22"/>
                <w:szCs w:val="22"/>
              </w:rPr>
              <w:t> (Накрытие)</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запрос</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14220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12250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12230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10990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10420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9850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9800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Авиатор 2*</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14780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12800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12790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11540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10980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10420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10360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Давыдов ИНН 2*</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b/>
                <w:bCs/>
                <w:i/>
                <w:iCs/>
                <w:color w:val="000000" w:themeColor="text1"/>
                <w:sz w:val="22"/>
                <w:szCs w:val="22"/>
              </w:rPr>
              <w:t>500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15160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13170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13170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11920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11360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10800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10740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 xml:space="preserve">Рубин </w:t>
            </w:r>
            <w:proofErr w:type="spellStart"/>
            <w:r w:rsidRPr="009C6AA9">
              <w:rPr>
                <w:rStyle w:val="ab"/>
                <w:i/>
                <w:iCs/>
                <w:color w:val="000000" w:themeColor="text1"/>
                <w:sz w:val="22"/>
                <w:szCs w:val="22"/>
              </w:rPr>
              <w:t>Апарт</w:t>
            </w:r>
            <w:proofErr w:type="spellEnd"/>
            <w:r w:rsidRPr="009C6AA9">
              <w:rPr>
                <w:rStyle w:val="ab"/>
                <w:i/>
                <w:iCs/>
                <w:color w:val="000000" w:themeColor="text1"/>
                <w:sz w:val="22"/>
                <w:szCs w:val="22"/>
              </w:rPr>
              <w:t xml:space="preserve"> 3*</w:t>
            </w:r>
            <w:r w:rsidRPr="009C6AA9">
              <w:rPr>
                <w:rStyle w:val="ac"/>
                <w:color w:val="000000" w:themeColor="text1"/>
                <w:sz w:val="22"/>
                <w:szCs w:val="22"/>
              </w:rPr>
              <w:t> (Накрытие)</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800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15740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13720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13750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12480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11930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11360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11320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 xml:space="preserve">Особняк на </w:t>
            </w:r>
            <w:proofErr w:type="gramStart"/>
            <w:r w:rsidRPr="009C6AA9">
              <w:rPr>
                <w:rStyle w:val="ab"/>
                <w:i/>
                <w:iCs/>
                <w:color w:val="000000" w:themeColor="text1"/>
                <w:sz w:val="22"/>
                <w:szCs w:val="22"/>
              </w:rPr>
              <w:t>театральной</w:t>
            </w:r>
            <w:proofErr w:type="gramEnd"/>
            <w:r w:rsidRPr="009C6AA9">
              <w:rPr>
                <w:rStyle w:val="ab"/>
                <w:i/>
                <w:iCs/>
                <w:color w:val="000000" w:themeColor="text1"/>
                <w:sz w:val="22"/>
                <w:szCs w:val="22"/>
              </w:rPr>
              <w:t xml:space="preserve"> 3*</w:t>
            </w:r>
            <w:r w:rsidRPr="009C6AA9">
              <w:rPr>
                <w:rStyle w:val="ac"/>
                <w:color w:val="000000" w:themeColor="text1"/>
                <w:sz w:val="22"/>
                <w:szCs w:val="22"/>
              </w:rPr>
              <w:t> (Накрытие)</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16110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14090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14130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12850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12310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11730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11700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Островский 3*</w:t>
            </w:r>
            <w:r w:rsidRPr="009C6AA9">
              <w:rPr>
                <w:rStyle w:val="ac"/>
                <w:color w:val="000000" w:themeColor="text1"/>
                <w:sz w:val="22"/>
                <w:szCs w:val="22"/>
              </w:rPr>
              <w:t> (Накрытие)</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800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16110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14090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14130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12850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12310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11730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11700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proofErr w:type="spellStart"/>
            <w:r w:rsidRPr="009C6AA9">
              <w:rPr>
                <w:rStyle w:val="ab"/>
                <w:i/>
                <w:iCs/>
                <w:color w:val="000000" w:themeColor="text1"/>
                <w:sz w:val="22"/>
                <w:szCs w:val="22"/>
              </w:rPr>
              <w:t>Амакс</w:t>
            </w:r>
            <w:proofErr w:type="spellEnd"/>
            <w:r w:rsidRPr="009C6AA9">
              <w:rPr>
                <w:rStyle w:val="ab"/>
                <w:i/>
                <w:iCs/>
                <w:color w:val="000000" w:themeColor="text1"/>
                <w:sz w:val="22"/>
                <w:szCs w:val="22"/>
              </w:rPr>
              <w:t xml:space="preserve"> </w:t>
            </w:r>
            <w:proofErr w:type="spellStart"/>
            <w:r w:rsidRPr="009C6AA9">
              <w:rPr>
                <w:rStyle w:val="ab"/>
                <w:i/>
                <w:iCs/>
                <w:color w:val="000000" w:themeColor="text1"/>
                <w:sz w:val="22"/>
                <w:szCs w:val="22"/>
              </w:rPr>
              <w:t>Сафар</w:t>
            </w:r>
            <w:proofErr w:type="spellEnd"/>
            <w:r w:rsidRPr="009C6AA9">
              <w:rPr>
                <w:rStyle w:val="ab"/>
                <w:i/>
                <w:iCs/>
                <w:color w:val="000000" w:themeColor="text1"/>
                <w:sz w:val="22"/>
                <w:szCs w:val="22"/>
              </w:rPr>
              <w:t xml:space="preserve"> 3*</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16110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14090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14130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12850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12310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11730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11700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Давыдов 3*</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800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16110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14090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14130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12850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12310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11730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11700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Кристалл 3*</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16300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14270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14310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13040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12500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11910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11880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proofErr w:type="spellStart"/>
            <w:r w:rsidRPr="009C6AA9">
              <w:rPr>
                <w:rStyle w:val="ab"/>
                <w:i/>
                <w:iCs/>
                <w:color w:val="000000" w:themeColor="text1"/>
                <w:sz w:val="22"/>
                <w:szCs w:val="22"/>
              </w:rPr>
              <w:t>Милена</w:t>
            </w:r>
            <w:proofErr w:type="spellEnd"/>
            <w:r w:rsidRPr="009C6AA9">
              <w:rPr>
                <w:rStyle w:val="ab"/>
                <w:i/>
                <w:iCs/>
                <w:color w:val="000000" w:themeColor="text1"/>
                <w:sz w:val="22"/>
                <w:szCs w:val="22"/>
              </w:rPr>
              <w:t xml:space="preserve"> 3*</w:t>
            </w:r>
            <w:r w:rsidRPr="009C6AA9">
              <w:rPr>
                <w:rStyle w:val="ac"/>
                <w:color w:val="000000" w:themeColor="text1"/>
                <w:sz w:val="22"/>
                <w:szCs w:val="22"/>
              </w:rPr>
              <w:t> (Накрытие)</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800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16300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14270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14310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13040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12500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11910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11880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Парк отель 3*</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16300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14270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14310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13040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12500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11910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11880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Ибис 3*</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16680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14640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14690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13410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12880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12290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12260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Релита 4*</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16870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14830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14890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13600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13070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12470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12450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Олимп 3*</w:t>
            </w:r>
            <w:r w:rsidRPr="009C6AA9">
              <w:rPr>
                <w:rStyle w:val="ac"/>
                <w:color w:val="000000" w:themeColor="text1"/>
                <w:sz w:val="22"/>
                <w:szCs w:val="22"/>
              </w:rPr>
              <w:t> (Накрытие)</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17060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15010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15070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13790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13260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12670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12640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Сулейман Палас 4*</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17060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15010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15070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13790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13260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12670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12640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proofErr w:type="spellStart"/>
            <w:r w:rsidRPr="009C6AA9">
              <w:rPr>
                <w:rStyle w:val="ab"/>
                <w:i/>
                <w:iCs/>
                <w:color w:val="000000" w:themeColor="text1"/>
                <w:sz w:val="22"/>
                <w:szCs w:val="22"/>
              </w:rPr>
              <w:t>Биляр</w:t>
            </w:r>
            <w:proofErr w:type="spellEnd"/>
            <w:r w:rsidRPr="009C6AA9">
              <w:rPr>
                <w:rStyle w:val="ab"/>
                <w:i/>
                <w:iCs/>
                <w:color w:val="000000" w:themeColor="text1"/>
                <w:sz w:val="22"/>
                <w:szCs w:val="22"/>
              </w:rPr>
              <w:t xml:space="preserve"> Палас 4*</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17060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15010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15070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13790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13260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12670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12640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proofErr w:type="spellStart"/>
            <w:r w:rsidRPr="009C6AA9">
              <w:rPr>
                <w:rStyle w:val="ab"/>
                <w:i/>
                <w:iCs/>
                <w:color w:val="000000" w:themeColor="text1"/>
                <w:sz w:val="22"/>
                <w:szCs w:val="22"/>
              </w:rPr>
              <w:t>Ногай</w:t>
            </w:r>
            <w:proofErr w:type="spellEnd"/>
            <w:r w:rsidRPr="009C6AA9">
              <w:rPr>
                <w:rStyle w:val="ab"/>
                <w:i/>
                <w:iCs/>
                <w:color w:val="000000" w:themeColor="text1"/>
                <w:sz w:val="22"/>
                <w:szCs w:val="22"/>
              </w:rPr>
              <w:t xml:space="preserve"> 3*</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17630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15560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15640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14340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13830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13220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13210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proofErr w:type="spellStart"/>
            <w:r w:rsidRPr="009C6AA9">
              <w:rPr>
                <w:rStyle w:val="ab"/>
                <w:i/>
                <w:iCs/>
                <w:color w:val="000000" w:themeColor="text1"/>
                <w:sz w:val="22"/>
                <w:szCs w:val="22"/>
              </w:rPr>
              <w:t>Корстон</w:t>
            </w:r>
            <w:proofErr w:type="spellEnd"/>
            <w:r w:rsidRPr="009C6AA9">
              <w:rPr>
                <w:rStyle w:val="ab"/>
                <w:i/>
                <w:iCs/>
                <w:color w:val="000000" w:themeColor="text1"/>
                <w:sz w:val="22"/>
                <w:szCs w:val="22"/>
              </w:rPr>
              <w:t xml:space="preserve"> 4*</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17820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15750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15830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14530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14020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13420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13400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Гранд отель Казань 4*</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2250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18950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16850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16970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15650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15150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14530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14530 ₽</w:t>
            </w:r>
          </w:p>
        </w:tc>
      </w:tr>
      <w:tr w:rsidR="009C6AA9" w:rsidRPr="009C6AA9" w:rsidTr="009C6AA9">
        <w:tc>
          <w:tcPr>
            <w:tcW w:w="6" w:type="dxa"/>
            <w:gridSpan w:val="9"/>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pStyle w:val="aa"/>
              <w:spacing w:before="0" w:beforeAutospacing="0" w:after="0" w:afterAutospacing="0"/>
              <w:jc w:val="center"/>
              <w:rPr>
                <w:color w:val="000000" w:themeColor="text1"/>
                <w:sz w:val="22"/>
                <w:szCs w:val="22"/>
              </w:rPr>
            </w:pPr>
            <w:r w:rsidRPr="009C6AA9">
              <w:rPr>
                <w:rStyle w:val="ab"/>
                <w:i/>
                <w:iCs/>
                <w:color w:val="000000" w:themeColor="text1"/>
                <w:sz w:val="22"/>
                <w:szCs w:val="22"/>
              </w:rPr>
              <w:t>* Стоимость тура на одного туриста в период повышенного сезона</w:t>
            </w:r>
          </w:p>
          <w:p w:rsidR="009C6AA9" w:rsidRPr="009C6AA9" w:rsidRDefault="009C6AA9" w:rsidP="009C6AA9">
            <w:pPr>
              <w:pStyle w:val="aa"/>
              <w:spacing w:before="0" w:beforeAutospacing="0" w:after="0" w:afterAutospacing="0"/>
              <w:jc w:val="center"/>
              <w:rPr>
                <w:color w:val="000000" w:themeColor="text1"/>
                <w:sz w:val="22"/>
                <w:szCs w:val="22"/>
              </w:rPr>
            </w:pPr>
            <w:r w:rsidRPr="009C6AA9">
              <w:rPr>
                <w:rStyle w:val="ab"/>
                <w:i/>
                <w:iCs/>
                <w:color w:val="000000" w:themeColor="text1"/>
                <w:sz w:val="22"/>
                <w:szCs w:val="22"/>
              </w:rPr>
              <w:t>( 23.03.19 — 31.03.19   /   01.05.19 — 12.05.19   /   08.06.19 — 12.06.19   /   27.10.19 — 03.11.19</w:t>
            </w:r>
            <w:proofErr w:type="gramStart"/>
            <w:r w:rsidRPr="009C6AA9">
              <w:rPr>
                <w:rStyle w:val="ab"/>
                <w:i/>
                <w:iCs/>
                <w:color w:val="000000" w:themeColor="text1"/>
                <w:sz w:val="22"/>
                <w:szCs w:val="22"/>
              </w:rPr>
              <w:t xml:space="preserve"> )</w:t>
            </w:r>
            <w:proofErr w:type="gramEnd"/>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Стоимость тура без проживания</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нет</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11750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9860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9760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8570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7950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7430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7330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 xml:space="preserve">Сеть </w:t>
            </w:r>
            <w:proofErr w:type="spellStart"/>
            <w:r w:rsidRPr="009C6AA9">
              <w:rPr>
                <w:rStyle w:val="ab"/>
                <w:i/>
                <w:iCs/>
                <w:color w:val="000000" w:themeColor="text1"/>
                <w:sz w:val="22"/>
                <w:szCs w:val="22"/>
              </w:rPr>
              <w:t>хостелов</w:t>
            </w:r>
            <w:proofErr w:type="spellEnd"/>
            <w:r w:rsidRPr="009C6AA9">
              <w:rPr>
                <w:rStyle w:val="ab"/>
                <w:i/>
                <w:iCs/>
                <w:color w:val="000000" w:themeColor="text1"/>
                <w:sz w:val="22"/>
                <w:szCs w:val="22"/>
              </w:rPr>
              <w:t xml:space="preserve"> Близко</w:t>
            </w:r>
            <w:r w:rsidRPr="009C6AA9">
              <w:rPr>
                <w:rStyle w:val="ac"/>
                <w:color w:val="000000" w:themeColor="text1"/>
                <w:sz w:val="22"/>
                <w:szCs w:val="22"/>
              </w:rPr>
              <w:t> (</w:t>
            </w:r>
            <w:proofErr w:type="spellStart"/>
            <w:r w:rsidRPr="009C6AA9">
              <w:rPr>
                <w:rStyle w:val="ac"/>
                <w:color w:val="000000" w:themeColor="text1"/>
                <w:sz w:val="22"/>
                <w:szCs w:val="22"/>
              </w:rPr>
              <w:t>Ланч</w:t>
            </w:r>
            <w:proofErr w:type="spellEnd"/>
            <w:r w:rsidRPr="009C6AA9">
              <w:rPr>
                <w:rStyle w:val="ac"/>
                <w:color w:val="000000" w:themeColor="text1"/>
                <w:sz w:val="22"/>
                <w:szCs w:val="22"/>
              </w:rPr>
              <w:t xml:space="preserve"> бокс)</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запрос</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13080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11150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11090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9880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9280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8740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8660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proofErr w:type="spellStart"/>
            <w:r w:rsidRPr="009C6AA9">
              <w:rPr>
                <w:rStyle w:val="ab"/>
                <w:i/>
                <w:iCs/>
                <w:color w:val="000000" w:themeColor="text1"/>
                <w:sz w:val="22"/>
                <w:szCs w:val="22"/>
              </w:rPr>
              <w:t>Хостелы</w:t>
            </w:r>
            <w:proofErr w:type="spellEnd"/>
            <w:r w:rsidRPr="009C6AA9">
              <w:rPr>
                <w:rStyle w:val="ab"/>
                <w:i/>
                <w:iCs/>
                <w:color w:val="000000" w:themeColor="text1"/>
                <w:sz w:val="22"/>
                <w:szCs w:val="22"/>
              </w:rPr>
              <w:t xml:space="preserve"> 1001 ночь</w:t>
            </w:r>
            <w:r w:rsidRPr="009C6AA9">
              <w:rPr>
                <w:rStyle w:val="ac"/>
                <w:color w:val="000000" w:themeColor="text1"/>
                <w:sz w:val="22"/>
                <w:szCs w:val="22"/>
              </w:rPr>
              <w:t> (</w:t>
            </w:r>
            <w:proofErr w:type="spellStart"/>
            <w:r w:rsidRPr="009C6AA9">
              <w:rPr>
                <w:rStyle w:val="ac"/>
                <w:color w:val="000000" w:themeColor="text1"/>
                <w:sz w:val="22"/>
                <w:szCs w:val="22"/>
              </w:rPr>
              <w:t>Ланч</w:t>
            </w:r>
            <w:proofErr w:type="spellEnd"/>
            <w:r w:rsidRPr="009C6AA9">
              <w:rPr>
                <w:rStyle w:val="ac"/>
                <w:color w:val="000000" w:themeColor="text1"/>
                <w:sz w:val="22"/>
                <w:szCs w:val="22"/>
              </w:rPr>
              <w:t xml:space="preserve"> бокс)</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запрос</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13840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11880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11850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10610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10040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9490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9420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proofErr w:type="spellStart"/>
            <w:r w:rsidRPr="009C6AA9">
              <w:rPr>
                <w:rStyle w:val="ab"/>
                <w:i/>
                <w:iCs/>
                <w:color w:val="000000" w:themeColor="text1"/>
                <w:sz w:val="22"/>
                <w:szCs w:val="22"/>
              </w:rPr>
              <w:t>Хостел</w:t>
            </w:r>
            <w:proofErr w:type="spellEnd"/>
            <w:r w:rsidRPr="009C6AA9">
              <w:rPr>
                <w:rStyle w:val="ab"/>
                <w:i/>
                <w:iCs/>
                <w:color w:val="000000" w:themeColor="text1"/>
                <w:sz w:val="22"/>
                <w:szCs w:val="22"/>
              </w:rPr>
              <w:t xml:space="preserve"> Енот</w:t>
            </w:r>
            <w:r w:rsidRPr="009C6AA9">
              <w:rPr>
                <w:rStyle w:val="ac"/>
                <w:color w:val="000000" w:themeColor="text1"/>
                <w:sz w:val="22"/>
                <w:szCs w:val="22"/>
              </w:rPr>
              <w:t> (Накрытие)</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запрос</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14220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12250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12230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10990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10420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9850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9800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Авиатор 2*</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1200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15770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13770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13780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12520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11970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11390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11350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Давыдов ИНН 2*</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500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15920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13910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13930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12670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12120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11540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11500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 xml:space="preserve">Рубин </w:t>
            </w:r>
            <w:proofErr w:type="spellStart"/>
            <w:r w:rsidRPr="009C6AA9">
              <w:rPr>
                <w:rStyle w:val="ab"/>
                <w:i/>
                <w:iCs/>
                <w:color w:val="000000" w:themeColor="text1"/>
                <w:sz w:val="22"/>
                <w:szCs w:val="22"/>
              </w:rPr>
              <w:t>Апарт</w:t>
            </w:r>
            <w:proofErr w:type="spellEnd"/>
            <w:r w:rsidRPr="009C6AA9">
              <w:rPr>
                <w:rStyle w:val="ab"/>
                <w:i/>
                <w:iCs/>
                <w:color w:val="000000" w:themeColor="text1"/>
                <w:sz w:val="22"/>
                <w:szCs w:val="22"/>
              </w:rPr>
              <w:t xml:space="preserve"> 3*</w:t>
            </w:r>
            <w:r w:rsidRPr="009C6AA9">
              <w:rPr>
                <w:rStyle w:val="ac"/>
                <w:color w:val="000000" w:themeColor="text1"/>
                <w:sz w:val="22"/>
                <w:szCs w:val="22"/>
              </w:rPr>
              <w:t> (Накрытие)</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800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16110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14090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14130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12850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12310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11730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11700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 xml:space="preserve">Особняк на </w:t>
            </w:r>
            <w:proofErr w:type="gramStart"/>
            <w:r w:rsidRPr="009C6AA9">
              <w:rPr>
                <w:rStyle w:val="ab"/>
                <w:i/>
                <w:iCs/>
                <w:color w:val="000000" w:themeColor="text1"/>
                <w:sz w:val="22"/>
                <w:szCs w:val="22"/>
              </w:rPr>
              <w:t>театральной</w:t>
            </w:r>
            <w:proofErr w:type="gramEnd"/>
            <w:r w:rsidRPr="009C6AA9">
              <w:rPr>
                <w:rStyle w:val="ab"/>
                <w:i/>
                <w:iCs/>
                <w:color w:val="000000" w:themeColor="text1"/>
                <w:sz w:val="22"/>
                <w:szCs w:val="22"/>
              </w:rPr>
              <w:t xml:space="preserve"> 3*</w:t>
            </w:r>
            <w:r w:rsidRPr="009C6AA9">
              <w:rPr>
                <w:rStyle w:val="ac"/>
                <w:color w:val="000000" w:themeColor="text1"/>
                <w:sz w:val="22"/>
                <w:szCs w:val="22"/>
              </w:rPr>
              <w:t> (Накрытие)</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16870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14830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14890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13600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13070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12470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12450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Островский 3*</w:t>
            </w:r>
            <w:r w:rsidRPr="009C6AA9">
              <w:rPr>
                <w:rStyle w:val="ac"/>
                <w:color w:val="000000" w:themeColor="text1"/>
                <w:sz w:val="22"/>
                <w:szCs w:val="22"/>
              </w:rPr>
              <w:t> (Накрытие)</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800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16870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14830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14890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13600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13070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12470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12450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proofErr w:type="spellStart"/>
            <w:r w:rsidRPr="009C6AA9">
              <w:rPr>
                <w:rStyle w:val="ab"/>
                <w:i/>
                <w:iCs/>
                <w:color w:val="000000" w:themeColor="text1"/>
                <w:sz w:val="22"/>
                <w:szCs w:val="22"/>
              </w:rPr>
              <w:t>Амакс</w:t>
            </w:r>
            <w:proofErr w:type="spellEnd"/>
            <w:r w:rsidRPr="009C6AA9">
              <w:rPr>
                <w:rStyle w:val="ab"/>
                <w:i/>
                <w:iCs/>
                <w:color w:val="000000" w:themeColor="text1"/>
                <w:sz w:val="22"/>
                <w:szCs w:val="22"/>
              </w:rPr>
              <w:t xml:space="preserve"> </w:t>
            </w:r>
            <w:proofErr w:type="spellStart"/>
            <w:r w:rsidRPr="009C6AA9">
              <w:rPr>
                <w:rStyle w:val="ab"/>
                <w:i/>
                <w:iCs/>
                <w:color w:val="000000" w:themeColor="text1"/>
                <w:sz w:val="22"/>
                <w:szCs w:val="22"/>
              </w:rPr>
              <w:t>Сафар</w:t>
            </w:r>
            <w:proofErr w:type="spellEnd"/>
            <w:r w:rsidRPr="009C6AA9">
              <w:rPr>
                <w:rStyle w:val="ab"/>
                <w:i/>
                <w:iCs/>
                <w:color w:val="000000" w:themeColor="text1"/>
                <w:sz w:val="22"/>
                <w:szCs w:val="22"/>
              </w:rPr>
              <w:t xml:space="preserve"> 3*</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1100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16490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14460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14510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13220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12690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12110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12070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Давыдов 3*</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800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16870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14830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14890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13600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13070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12470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12450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Кристалл 3*</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16680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14640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14690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13410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12880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12290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12260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proofErr w:type="spellStart"/>
            <w:r w:rsidRPr="009C6AA9">
              <w:rPr>
                <w:rStyle w:val="ab"/>
                <w:i/>
                <w:iCs/>
                <w:color w:val="000000" w:themeColor="text1"/>
                <w:sz w:val="22"/>
                <w:szCs w:val="22"/>
              </w:rPr>
              <w:t>Милена</w:t>
            </w:r>
            <w:proofErr w:type="spellEnd"/>
            <w:r w:rsidRPr="009C6AA9">
              <w:rPr>
                <w:rStyle w:val="ab"/>
                <w:i/>
                <w:iCs/>
                <w:color w:val="000000" w:themeColor="text1"/>
                <w:sz w:val="22"/>
                <w:szCs w:val="22"/>
              </w:rPr>
              <w:t xml:space="preserve"> 3*</w:t>
            </w:r>
            <w:r w:rsidRPr="009C6AA9">
              <w:rPr>
                <w:rStyle w:val="ac"/>
                <w:color w:val="000000" w:themeColor="text1"/>
                <w:sz w:val="22"/>
                <w:szCs w:val="22"/>
              </w:rPr>
              <w:t> (Накрытие)</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800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16870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14830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14890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13600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13070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12470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12450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Парк отель 3*</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17060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15010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15070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13790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13260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12670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12640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Ибис 3*</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18010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15930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16020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14720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14210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13600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13590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Релита 4*</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17820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15750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15830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14530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14020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13420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13400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Олимп 3*</w:t>
            </w:r>
            <w:r w:rsidRPr="009C6AA9">
              <w:rPr>
                <w:rStyle w:val="ac"/>
                <w:color w:val="000000" w:themeColor="text1"/>
                <w:sz w:val="22"/>
                <w:szCs w:val="22"/>
              </w:rPr>
              <w:t> (Накрытие)</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1000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17060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15010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15070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13790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13260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12670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12640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Сулейман Палас 4*</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17060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15010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15070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13790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13260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12670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12640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proofErr w:type="spellStart"/>
            <w:r w:rsidRPr="009C6AA9">
              <w:rPr>
                <w:rStyle w:val="ab"/>
                <w:i/>
                <w:iCs/>
                <w:color w:val="000000" w:themeColor="text1"/>
                <w:sz w:val="22"/>
                <w:szCs w:val="22"/>
              </w:rPr>
              <w:t>Биляр</w:t>
            </w:r>
            <w:proofErr w:type="spellEnd"/>
            <w:r w:rsidRPr="009C6AA9">
              <w:rPr>
                <w:rStyle w:val="ab"/>
                <w:i/>
                <w:iCs/>
                <w:color w:val="000000" w:themeColor="text1"/>
                <w:sz w:val="22"/>
                <w:szCs w:val="22"/>
              </w:rPr>
              <w:t xml:space="preserve"> Палас 4*</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18200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16110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16210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14900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14390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13780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13780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proofErr w:type="spellStart"/>
            <w:r w:rsidRPr="009C6AA9">
              <w:rPr>
                <w:rStyle w:val="ab"/>
                <w:i/>
                <w:iCs/>
                <w:color w:val="000000" w:themeColor="text1"/>
                <w:sz w:val="22"/>
                <w:szCs w:val="22"/>
              </w:rPr>
              <w:t>Ногай</w:t>
            </w:r>
            <w:proofErr w:type="spellEnd"/>
            <w:r w:rsidRPr="009C6AA9">
              <w:rPr>
                <w:rStyle w:val="ab"/>
                <w:i/>
                <w:iCs/>
                <w:color w:val="000000" w:themeColor="text1"/>
                <w:sz w:val="22"/>
                <w:szCs w:val="22"/>
              </w:rPr>
              <w:t xml:space="preserve"> 3*</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18010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15930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16020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14720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14210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13600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13590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proofErr w:type="spellStart"/>
            <w:r w:rsidRPr="009C6AA9">
              <w:rPr>
                <w:rStyle w:val="ab"/>
                <w:i/>
                <w:iCs/>
                <w:color w:val="000000" w:themeColor="text1"/>
                <w:sz w:val="22"/>
                <w:szCs w:val="22"/>
              </w:rPr>
              <w:t>Корстон</w:t>
            </w:r>
            <w:proofErr w:type="spellEnd"/>
            <w:r w:rsidRPr="009C6AA9">
              <w:rPr>
                <w:rStyle w:val="ab"/>
                <w:i/>
                <w:iCs/>
                <w:color w:val="000000" w:themeColor="text1"/>
                <w:sz w:val="22"/>
                <w:szCs w:val="22"/>
              </w:rPr>
              <w:t xml:space="preserve"> 4*</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18390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16300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16400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15080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14590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13980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13970 ₽</w:t>
            </w:r>
          </w:p>
        </w:tc>
      </w:tr>
      <w:tr w:rsidR="009C6AA9" w:rsidRPr="009C6AA9" w:rsidTr="009C6AA9">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rPr>
                <w:color w:val="000000" w:themeColor="text1"/>
                <w:sz w:val="22"/>
                <w:szCs w:val="22"/>
              </w:rPr>
            </w:pPr>
            <w:r w:rsidRPr="009C6AA9">
              <w:rPr>
                <w:rStyle w:val="ab"/>
                <w:i/>
                <w:iCs/>
                <w:color w:val="000000" w:themeColor="text1"/>
                <w:sz w:val="22"/>
                <w:szCs w:val="22"/>
              </w:rPr>
              <w:t>Гранд отель Казань 4*</w:t>
            </w:r>
            <w:r w:rsidRPr="009C6AA9">
              <w:rPr>
                <w:rStyle w:val="ac"/>
                <w:color w:val="000000" w:themeColor="text1"/>
                <w:sz w:val="22"/>
                <w:szCs w:val="22"/>
              </w:rPr>
              <w:t> (Шведский стол)</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2250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20290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c"/>
                <w:b/>
                <w:bCs/>
                <w:color w:val="000000" w:themeColor="text1"/>
                <w:sz w:val="22"/>
                <w:szCs w:val="22"/>
              </w:rPr>
              <w:t>18140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18300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16950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16490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15840 ₽</w:t>
            </w:r>
          </w:p>
        </w:tc>
        <w:tc>
          <w:tcPr>
            <w:tcW w:w="6" w:type="dxa"/>
            <w:tcBorders>
              <w:top w:val="single" w:sz="6" w:space="0" w:color="333333"/>
              <w:left w:val="single" w:sz="6" w:space="0" w:color="333333"/>
              <w:bottom w:val="single" w:sz="6" w:space="0" w:color="333333"/>
              <w:right w:val="single" w:sz="6" w:space="0" w:color="333333"/>
            </w:tcBorders>
            <w:shd w:val="clear" w:color="auto" w:fill="auto"/>
            <w:tcMar>
              <w:top w:w="75" w:type="dxa"/>
              <w:left w:w="90" w:type="dxa"/>
              <w:bottom w:w="75" w:type="dxa"/>
              <w:right w:w="90" w:type="dxa"/>
            </w:tcMar>
            <w:vAlign w:val="center"/>
            <w:hideMark/>
          </w:tcPr>
          <w:p w:rsidR="009C6AA9" w:rsidRPr="009C6AA9" w:rsidRDefault="009C6AA9" w:rsidP="009C6AA9">
            <w:pPr>
              <w:jc w:val="center"/>
              <w:rPr>
                <w:color w:val="000000" w:themeColor="text1"/>
                <w:sz w:val="22"/>
                <w:szCs w:val="22"/>
              </w:rPr>
            </w:pPr>
            <w:r w:rsidRPr="009C6AA9">
              <w:rPr>
                <w:rStyle w:val="ab"/>
                <w:i/>
                <w:iCs/>
                <w:color w:val="000000" w:themeColor="text1"/>
                <w:sz w:val="22"/>
                <w:szCs w:val="22"/>
              </w:rPr>
              <w:t>15870 ₽</w:t>
            </w:r>
          </w:p>
        </w:tc>
      </w:tr>
    </w:tbl>
    <w:p w:rsidR="00CD34C5" w:rsidRPr="009C6AA9" w:rsidRDefault="00CD34C5" w:rsidP="00CD34C5">
      <w:pPr>
        <w:pStyle w:val="3"/>
        <w:spacing w:before="0"/>
        <w:rPr>
          <w:rStyle w:val="ab"/>
          <w:rFonts w:ascii="Times New Roman" w:hAnsi="Times New Roman" w:cs="Times New Roman"/>
          <w:b/>
          <w:bCs/>
          <w:color w:val="000000" w:themeColor="text1"/>
          <w:sz w:val="22"/>
          <w:szCs w:val="22"/>
          <w:lang w:val="en-US"/>
        </w:rPr>
      </w:pPr>
    </w:p>
    <w:p w:rsidR="0037303F" w:rsidRPr="009C6AA9" w:rsidRDefault="0037303F" w:rsidP="00CD34C5">
      <w:pPr>
        <w:pStyle w:val="3"/>
        <w:spacing w:before="0"/>
        <w:rPr>
          <w:rStyle w:val="ab"/>
          <w:rFonts w:ascii="Times New Roman" w:hAnsi="Times New Roman" w:cs="Times New Roman"/>
          <w:b/>
          <w:bCs/>
          <w:color w:val="000000" w:themeColor="text1"/>
          <w:sz w:val="22"/>
          <w:szCs w:val="22"/>
        </w:rPr>
      </w:pPr>
      <w:r w:rsidRPr="009C6AA9">
        <w:rPr>
          <w:rStyle w:val="ab"/>
          <w:rFonts w:ascii="Times New Roman" w:hAnsi="Times New Roman" w:cs="Times New Roman"/>
          <w:b/>
          <w:bCs/>
          <w:color w:val="000000" w:themeColor="text1"/>
          <w:sz w:val="22"/>
          <w:szCs w:val="22"/>
        </w:rPr>
        <w:t>Комиссия 10%</w:t>
      </w:r>
    </w:p>
    <w:p w:rsidR="0037303F" w:rsidRPr="009C6AA9" w:rsidRDefault="0037303F" w:rsidP="00CD34C5">
      <w:pPr>
        <w:rPr>
          <w:color w:val="000000" w:themeColor="text1"/>
          <w:sz w:val="22"/>
          <w:szCs w:val="22"/>
        </w:rPr>
      </w:pPr>
    </w:p>
    <w:p w:rsidR="004C64CE" w:rsidRPr="009C6AA9" w:rsidRDefault="004C64CE" w:rsidP="00CD34C5">
      <w:pPr>
        <w:pStyle w:val="3"/>
        <w:spacing w:before="0"/>
        <w:rPr>
          <w:rStyle w:val="ab"/>
          <w:rFonts w:ascii="Times New Roman" w:hAnsi="Times New Roman" w:cs="Times New Roman"/>
          <w:b/>
          <w:bCs/>
          <w:color w:val="000000" w:themeColor="text1"/>
          <w:sz w:val="22"/>
          <w:szCs w:val="22"/>
        </w:rPr>
      </w:pPr>
      <w:r w:rsidRPr="009C6AA9">
        <w:rPr>
          <w:rStyle w:val="ab"/>
          <w:rFonts w:ascii="Times New Roman" w:hAnsi="Times New Roman" w:cs="Times New Roman"/>
          <w:b/>
          <w:bCs/>
          <w:color w:val="000000" w:themeColor="text1"/>
          <w:sz w:val="22"/>
          <w:szCs w:val="22"/>
        </w:rPr>
        <w:t>**Цены не действительны в период с 22.08.19 — 27.08.19, возможность заезда в данный период уточняйте у менеджеров компании.</w:t>
      </w:r>
    </w:p>
    <w:p w:rsidR="004C64CE" w:rsidRPr="009C6AA9" w:rsidRDefault="004C64CE" w:rsidP="00CD34C5">
      <w:pPr>
        <w:rPr>
          <w:color w:val="000000" w:themeColor="text1"/>
          <w:sz w:val="22"/>
          <w:szCs w:val="22"/>
        </w:rPr>
      </w:pPr>
    </w:p>
    <w:p w:rsidR="004C64CE" w:rsidRPr="009C6AA9" w:rsidRDefault="004C64CE" w:rsidP="00CD34C5">
      <w:pPr>
        <w:numPr>
          <w:ilvl w:val="0"/>
          <w:numId w:val="3"/>
        </w:numPr>
        <w:ind w:left="450"/>
        <w:rPr>
          <w:color w:val="000000" w:themeColor="text1"/>
          <w:sz w:val="22"/>
          <w:szCs w:val="22"/>
        </w:rPr>
      </w:pPr>
      <w:r w:rsidRPr="009C6AA9">
        <w:rPr>
          <w:color w:val="000000" w:themeColor="text1"/>
          <w:sz w:val="22"/>
          <w:szCs w:val="22"/>
        </w:rPr>
        <w:t>Цены даны при 2-х, 3-х местном размещении в гостинице, третье место в номере — еврораскладушка. SGL — дополнительная плата за каждую ночь — «»нетто»» указанная в таблице цен.</w:t>
      </w:r>
    </w:p>
    <w:p w:rsidR="004C64CE" w:rsidRPr="009C6AA9" w:rsidRDefault="004C64CE" w:rsidP="00CD34C5">
      <w:pPr>
        <w:numPr>
          <w:ilvl w:val="0"/>
          <w:numId w:val="3"/>
        </w:numPr>
        <w:ind w:left="450"/>
        <w:rPr>
          <w:color w:val="000000" w:themeColor="text1"/>
          <w:sz w:val="22"/>
          <w:szCs w:val="22"/>
        </w:rPr>
      </w:pPr>
      <w:r w:rsidRPr="009C6AA9">
        <w:rPr>
          <w:color w:val="000000" w:themeColor="text1"/>
          <w:sz w:val="22"/>
          <w:szCs w:val="22"/>
        </w:rPr>
        <w:t xml:space="preserve">Группы до 16 чел. включительно обслуживаются на комфортабельных 19-местных микроавтобусах </w:t>
      </w:r>
      <w:proofErr w:type="spellStart"/>
      <w:r w:rsidRPr="009C6AA9">
        <w:rPr>
          <w:color w:val="000000" w:themeColor="text1"/>
          <w:sz w:val="22"/>
          <w:szCs w:val="22"/>
        </w:rPr>
        <w:t>Mercedes</w:t>
      </w:r>
      <w:proofErr w:type="spellEnd"/>
      <w:r w:rsidRPr="009C6AA9">
        <w:rPr>
          <w:color w:val="000000" w:themeColor="text1"/>
          <w:sz w:val="22"/>
          <w:szCs w:val="22"/>
        </w:rPr>
        <w:t xml:space="preserve"> </w:t>
      </w:r>
      <w:proofErr w:type="spellStart"/>
      <w:r w:rsidRPr="009C6AA9">
        <w:rPr>
          <w:color w:val="000000" w:themeColor="text1"/>
          <w:sz w:val="22"/>
          <w:szCs w:val="22"/>
        </w:rPr>
        <w:t>Sprinter</w:t>
      </w:r>
      <w:proofErr w:type="spellEnd"/>
      <w:r w:rsidRPr="009C6AA9">
        <w:rPr>
          <w:color w:val="000000" w:themeColor="text1"/>
          <w:sz w:val="22"/>
          <w:szCs w:val="22"/>
        </w:rPr>
        <w:t>.</w:t>
      </w:r>
    </w:p>
    <w:p w:rsidR="004C64CE" w:rsidRPr="009C6AA9" w:rsidRDefault="004C64CE" w:rsidP="00CD34C5">
      <w:pPr>
        <w:numPr>
          <w:ilvl w:val="0"/>
          <w:numId w:val="3"/>
        </w:numPr>
        <w:ind w:left="450"/>
        <w:rPr>
          <w:color w:val="000000" w:themeColor="text1"/>
          <w:sz w:val="22"/>
          <w:szCs w:val="22"/>
        </w:rPr>
      </w:pPr>
      <w:r w:rsidRPr="009C6AA9">
        <w:rPr>
          <w:color w:val="000000" w:themeColor="text1"/>
          <w:sz w:val="22"/>
          <w:szCs w:val="22"/>
        </w:rPr>
        <w:t>Встреча туристов проходит у вагона поезда либо в аэропорту.</w:t>
      </w:r>
    </w:p>
    <w:p w:rsidR="004C64CE" w:rsidRPr="009C6AA9" w:rsidRDefault="004C64CE" w:rsidP="00CD34C5">
      <w:pPr>
        <w:numPr>
          <w:ilvl w:val="0"/>
          <w:numId w:val="3"/>
        </w:numPr>
        <w:ind w:left="450"/>
        <w:rPr>
          <w:color w:val="000000" w:themeColor="text1"/>
          <w:sz w:val="22"/>
          <w:szCs w:val="22"/>
        </w:rPr>
      </w:pPr>
      <w:r w:rsidRPr="009C6AA9">
        <w:rPr>
          <w:color w:val="000000" w:themeColor="text1"/>
          <w:sz w:val="22"/>
          <w:szCs w:val="22"/>
        </w:rPr>
        <w:t>Программа тура подстраивается под время прибытия и убытия вашей группы — бесплатно.</w:t>
      </w:r>
    </w:p>
    <w:p w:rsidR="004C64CE" w:rsidRPr="009C6AA9" w:rsidRDefault="004C64CE" w:rsidP="00CD34C5">
      <w:pPr>
        <w:numPr>
          <w:ilvl w:val="0"/>
          <w:numId w:val="3"/>
        </w:numPr>
        <w:ind w:left="450"/>
        <w:rPr>
          <w:color w:val="000000" w:themeColor="text1"/>
          <w:sz w:val="22"/>
          <w:szCs w:val="22"/>
        </w:rPr>
      </w:pPr>
      <w:r w:rsidRPr="009C6AA9">
        <w:rPr>
          <w:color w:val="000000" w:themeColor="text1"/>
          <w:sz w:val="22"/>
          <w:szCs w:val="22"/>
        </w:rPr>
        <w:t>Туроператор имеет право менять время и порядок проведения экскурсий, а также менять объекты посещений на равноценные, не меняя при этом общую программу обслуживания.</w:t>
      </w:r>
    </w:p>
    <w:p w:rsidR="004C64CE" w:rsidRPr="009C6AA9" w:rsidRDefault="004C64CE" w:rsidP="00CD34C5">
      <w:pPr>
        <w:numPr>
          <w:ilvl w:val="0"/>
          <w:numId w:val="3"/>
        </w:numPr>
        <w:ind w:left="450"/>
        <w:rPr>
          <w:color w:val="000000" w:themeColor="text1"/>
          <w:sz w:val="22"/>
          <w:szCs w:val="22"/>
        </w:rPr>
      </w:pPr>
      <w:r w:rsidRPr="009C6AA9">
        <w:rPr>
          <w:color w:val="000000" w:themeColor="text1"/>
          <w:sz w:val="22"/>
          <w:szCs w:val="22"/>
        </w:rPr>
        <w:t>Объекты посещения, помеченные «»за доп. плату»» не входят в стоимость тура.</w:t>
      </w:r>
    </w:p>
    <w:p w:rsidR="004C64CE" w:rsidRPr="009C6AA9" w:rsidRDefault="004C64CE" w:rsidP="00CD34C5">
      <w:pPr>
        <w:numPr>
          <w:ilvl w:val="0"/>
          <w:numId w:val="3"/>
        </w:numPr>
        <w:ind w:left="450"/>
        <w:rPr>
          <w:color w:val="000000" w:themeColor="text1"/>
          <w:sz w:val="22"/>
          <w:szCs w:val="22"/>
        </w:rPr>
      </w:pPr>
      <w:r w:rsidRPr="009C6AA9">
        <w:rPr>
          <w:color w:val="000000" w:themeColor="text1"/>
          <w:sz w:val="22"/>
          <w:szCs w:val="22"/>
        </w:rPr>
        <w:t xml:space="preserve">Группам более 30 человек, рекомендуем за доп. плату аренду </w:t>
      </w:r>
      <w:proofErr w:type="spellStart"/>
      <w:r w:rsidRPr="009C6AA9">
        <w:rPr>
          <w:color w:val="000000" w:themeColor="text1"/>
          <w:sz w:val="22"/>
          <w:szCs w:val="22"/>
        </w:rPr>
        <w:t>радиогидов</w:t>
      </w:r>
      <w:proofErr w:type="spellEnd"/>
      <w:r w:rsidRPr="009C6AA9">
        <w:rPr>
          <w:color w:val="000000" w:themeColor="text1"/>
          <w:sz w:val="22"/>
          <w:szCs w:val="22"/>
        </w:rPr>
        <w:t xml:space="preserve"> 100 ₽ с человека в день.</w:t>
      </w:r>
    </w:p>
    <w:p w:rsidR="00FB096E" w:rsidRPr="00CD34C5" w:rsidRDefault="00FB096E" w:rsidP="00CD34C5">
      <w:pPr>
        <w:pStyle w:val="1"/>
        <w:spacing w:before="0"/>
        <w:jc w:val="center"/>
        <w:rPr>
          <w:rFonts w:ascii="Times New Roman" w:hAnsi="Times New Roman" w:cs="Times New Roman"/>
          <w:color w:val="000000" w:themeColor="text1"/>
          <w:sz w:val="24"/>
          <w:szCs w:val="24"/>
        </w:rPr>
      </w:pPr>
    </w:p>
    <w:sectPr w:rsidR="00FB096E" w:rsidRPr="00CD34C5" w:rsidSect="00B23EDD">
      <w:footerReference w:type="default" r:id="rId12"/>
      <w:pgSz w:w="11906" w:h="16838"/>
      <w:pgMar w:top="567" w:right="567" w:bottom="567" w:left="1134"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AA9" w:rsidRDefault="009C6AA9" w:rsidP="00D4428D">
      <w:r>
        <w:separator/>
      </w:r>
    </w:p>
  </w:endnote>
  <w:endnote w:type="continuationSeparator" w:id="0">
    <w:p w:rsidR="009C6AA9" w:rsidRDefault="009C6AA9" w:rsidP="00D442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A9" w:rsidRPr="00BE316C" w:rsidRDefault="009C6AA9" w:rsidP="00B23EDD">
    <w:pPr>
      <w:jc w:val="center"/>
      <w:rPr>
        <w:b/>
        <w:i/>
        <w:color w:val="333399"/>
        <w:sz w:val="28"/>
        <w:szCs w:val="28"/>
      </w:rPr>
    </w:pPr>
    <w:r>
      <w:t xml:space="preserve">                                                                                                                                                                   </w:t>
    </w:r>
  </w:p>
  <w:p w:rsidR="009C6AA9" w:rsidRDefault="009C6AA9">
    <w:pPr>
      <w:pStyle w:val="a3"/>
      <w:jc w:val="right"/>
      <w:rPr>
        <w:rFonts w:ascii="Arial" w:hAnsi="Arial" w:cs="Arial"/>
        <w:b/>
        <w:i/>
        <w:color w:val="33339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AA9" w:rsidRDefault="009C6AA9" w:rsidP="00D4428D">
      <w:r>
        <w:separator/>
      </w:r>
    </w:p>
  </w:footnote>
  <w:footnote w:type="continuationSeparator" w:id="0">
    <w:p w:rsidR="009C6AA9" w:rsidRDefault="009C6AA9" w:rsidP="00D442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471C"/>
    <w:multiLevelType w:val="multilevel"/>
    <w:tmpl w:val="83283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766226"/>
    <w:multiLevelType w:val="multilevel"/>
    <w:tmpl w:val="31444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AA22D8"/>
    <w:multiLevelType w:val="multilevel"/>
    <w:tmpl w:val="F1C8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3744"/>
    <w:rsid w:val="000329D7"/>
    <w:rsid w:val="00071641"/>
    <w:rsid w:val="000931D5"/>
    <w:rsid w:val="000C3CC9"/>
    <w:rsid w:val="000D142E"/>
    <w:rsid w:val="000E7B7A"/>
    <w:rsid w:val="0011053E"/>
    <w:rsid w:val="00161EBA"/>
    <w:rsid w:val="001A7587"/>
    <w:rsid w:val="001C0DAA"/>
    <w:rsid w:val="001C2A0E"/>
    <w:rsid w:val="001E36EB"/>
    <w:rsid w:val="001F251B"/>
    <w:rsid w:val="00206F46"/>
    <w:rsid w:val="002139B4"/>
    <w:rsid w:val="0029244F"/>
    <w:rsid w:val="002C00CB"/>
    <w:rsid w:val="00322A1D"/>
    <w:rsid w:val="00370389"/>
    <w:rsid w:val="0037303F"/>
    <w:rsid w:val="00374B7B"/>
    <w:rsid w:val="00392432"/>
    <w:rsid w:val="0044579A"/>
    <w:rsid w:val="00452C73"/>
    <w:rsid w:val="0046699A"/>
    <w:rsid w:val="004C64CE"/>
    <w:rsid w:val="004F1999"/>
    <w:rsid w:val="0054442A"/>
    <w:rsid w:val="005624B2"/>
    <w:rsid w:val="00597BF1"/>
    <w:rsid w:val="00605270"/>
    <w:rsid w:val="00624BC5"/>
    <w:rsid w:val="00647CA1"/>
    <w:rsid w:val="00650BE4"/>
    <w:rsid w:val="006541BB"/>
    <w:rsid w:val="00664835"/>
    <w:rsid w:val="00697AD0"/>
    <w:rsid w:val="006A6AC7"/>
    <w:rsid w:val="006B3CEC"/>
    <w:rsid w:val="006D26D8"/>
    <w:rsid w:val="006F3D5B"/>
    <w:rsid w:val="0070534C"/>
    <w:rsid w:val="00741C1C"/>
    <w:rsid w:val="00775CD2"/>
    <w:rsid w:val="00776658"/>
    <w:rsid w:val="007D04AC"/>
    <w:rsid w:val="007F7C43"/>
    <w:rsid w:val="00836D33"/>
    <w:rsid w:val="00843A98"/>
    <w:rsid w:val="0086326F"/>
    <w:rsid w:val="00880669"/>
    <w:rsid w:val="008B7575"/>
    <w:rsid w:val="008C377E"/>
    <w:rsid w:val="008F25E8"/>
    <w:rsid w:val="009075A7"/>
    <w:rsid w:val="0092672C"/>
    <w:rsid w:val="009342DF"/>
    <w:rsid w:val="00935DE7"/>
    <w:rsid w:val="00952DEC"/>
    <w:rsid w:val="009840C9"/>
    <w:rsid w:val="00990E3E"/>
    <w:rsid w:val="00992A2A"/>
    <w:rsid w:val="009B2E58"/>
    <w:rsid w:val="009C6AA9"/>
    <w:rsid w:val="009D0DE8"/>
    <w:rsid w:val="00A942CB"/>
    <w:rsid w:val="00AA4396"/>
    <w:rsid w:val="00AC0ABE"/>
    <w:rsid w:val="00AE5BD1"/>
    <w:rsid w:val="00B23EDD"/>
    <w:rsid w:val="00B26CE7"/>
    <w:rsid w:val="00B81092"/>
    <w:rsid w:val="00B827C1"/>
    <w:rsid w:val="00C01512"/>
    <w:rsid w:val="00C45596"/>
    <w:rsid w:val="00C65C25"/>
    <w:rsid w:val="00C8415A"/>
    <w:rsid w:val="00C942C2"/>
    <w:rsid w:val="00CD34C5"/>
    <w:rsid w:val="00D4428D"/>
    <w:rsid w:val="00D61202"/>
    <w:rsid w:val="00DE3BB2"/>
    <w:rsid w:val="00E00C91"/>
    <w:rsid w:val="00E00DD4"/>
    <w:rsid w:val="00E24D8A"/>
    <w:rsid w:val="00E42A6E"/>
    <w:rsid w:val="00E917C5"/>
    <w:rsid w:val="00EF7771"/>
    <w:rsid w:val="00F611F3"/>
    <w:rsid w:val="00F73744"/>
    <w:rsid w:val="00F738D9"/>
    <w:rsid w:val="00FB096E"/>
    <w:rsid w:val="00FB43D6"/>
    <w:rsid w:val="00FC36D3"/>
    <w:rsid w:val="00FE0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B43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FB43D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4C64CE"/>
    <w:pPr>
      <w:keepNext/>
      <w:keepLines/>
      <w:spacing w:before="20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4C64C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4428D"/>
    <w:pPr>
      <w:tabs>
        <w:tab w:val="center" w:pos="4153"/>
        <w:tab w:val="right" w:pos="8306"/>
      </w:tabs>
    </w:pPr>
  </w:style>
  <w:style w:type="character" w:customStyle="1" w:styleId="a4">
    <w:name w:val="Нижний колонтитул Знак"/>
    <w:basedOn w:val="a0"/>
    <w:link w:val="a3"/>
    <w:rsid w:val="00D4428D"/>
    <w:rPr>
      <w:rFonts w:ascii="Times New Roman" w:eastAsia="Times New Roman" w:hAnsi="Times New Roman" w:cs="Times New Roman"/>
      <w:sz w:val="20"/>
      <w:szCs w:val="20"/>
      <w:lang w:eastAsia="ru-RU"/>
    </w:rPr>
  </w:style>
  <w:style w:type="paragraph" w:customStyle="1" w:styleId="a5">
    <w:name w:val="Содержимое таблицы"/>
    <w:basedOn w:val="a"/>
    <w:rsid w:val="00D4428D"/>
    <w:pPr>
      <w:widowControl w:val="0"/>
      <w:suppressLineNumbers/>
      <w:suppressAutoHyphens/>
    </w:pPr>
    <w:rPr>
      <w:rFonts w:ascii="Arial" w:eastAsia="SimSun" w:hAnsi="Arial" w:cs="Mangal"/>
      <w:kern w:val="1"/>
      <w:szCs w:val="24"/>
      <w:lang w:eastAsia="hi-IN" w:bidi="hi-IN"/>
    </w:rPr>
  </w:style>
  <w:style w:type="paragraph" w:styleId="a6">
    <w:name w:val="Balloon Text"/>
    <w:basedOn w:val="a"/>
    <w:link w:val="a7"/>
    <w:semiHidden/>
    <w:rsid w:val="00D4428D"/>
    <w:rPr>
      <w:rFonts w:ascii="Tahoma" w:hAnsi="Tahoma" w:cs="Tahoma"/>
      <w:sz w:val="16"/>
      <w:szCs w:val="16"/>
    </w:rPr>
  </w:style>
  <w:style w:type="character" w:customStyle="1" w:styleId="a7">
    <w:name w:val="Текст выноски Знак"/>
    <w:basedOn w:val="a0"/>
    <w:link w:val="a6"/>
    <w:semiHidden/>
    <w:rsid w:val="00D4428D"/>
    <w:rPr>
      <w:rFonts w:ascii="Tahoma" w:eastAsia="Times New Roman" w:hAnsi="Tahoma" w:cs="Tahoma"/>
      <w:sz w:val="16"/>
      <w:szCs w:val="16"/>
      <w:lang w:eastAsia="ru-RU"/>
    </w:rPr>
  </w:style>
  <w:style w:type="paragraph" w:styleId="a8">
    <w:name w:val="header"/>
    <w:basedOn w:val="a"/>
    <w:link w:val="a9"/>
    <w:uiPriority w:val="99"/>
    <w:unhideWhenUsed/>
    <w:rsid w:val="00D4428D"/>
    <w:pPr>
      <w:tabs>
        <w:tab w:val="center" w:pos="4677"/>
        <w:tab w:val="right" w:pos="9355"/>
      </w:tabs>
    </w:pPr>
  </w:style>
  <w:style w:type="character" w:customStyle="1" w:styleId="a9">
    <w:name w:val="Верхний колонтитул Знак"/>
    <w:basedOn w:val="a0"/>
    <w:link w:val="a8"/>
    <w:uiPriority w:val="99"/>
    <w:rsid w:val="00D4428D"/>
    <w:rPr>
      <w:rFonts w:ascii="Times New Roman" w:eastAsia="Times New Roman" w:hAnsi="Times New Roman" w:cs="Times New Roman"/>
      <w:sz w:val="20"/>
      <w:szCs w:val="20"/>
      <w:lang w:eastAsia="ru-RU"/>
    </w:rPr>
  </w:style>
  <w:style w:type="paragraph" w:styleId="aa">
    <w:name w:val="Normal (Web)"/>
    <w:basedOn w:val="a"/>
    <w:uiPriority w:val="99"/>
    <w:unhideWhenUsed/>
    <w:rsid w:val="00B23EDD"/>
    <w:pPr>
      <w:spacing w:before="100" w:beforeAutospacing="1" w:after="100" w:afterAutospacing="1"/>
    </w:pPr>
    <w:rPr>
      <w:sz w:val="24"/>
      <w:szCs w:val="24"/>
    </w:rPr>
  </w:style>
  <w:style w:type="character" w:styleId="ab">
    <w:name w:val="Strong"/>
    <w:basedOn w:val="a0"/>
    <w:uiPriority w:val="22"/>
    <w:qFormat/>
    <w:rsid w:val="00B23EDD"/>
    <w:rPr>
      <w:b/>
      <w:bCs/>
    </w:rPr>
  </w:style>
  <w:style w:type="character" w:customStyle="1" w:styleId="apple-converted-space">
    <w:name w:val="apple-converted-space"/>
    <w:basedOn w:val="a0"/>
    <w:rsid w:val="00B23EDD"/>
  </w:style>
  <w:style w:type="character" w:styleId="ac">
    <w:name w:val="Emphasis"/>
    <w:basedOn w:val="a0"/>
    <w:uiPriority w:val="20"/>
    <w:qFormat/>
    <w:rsid w:val="001C2A0E"/>
    <w:rPr>
      <w:i/>
      <w:iCs/>
    </w:rPr>
  </w:style>
  <w:style w:type="character" w:styleId="ad">
    <w:name w:val="Hyperlink"/>
    <w:basedOn w:val="a0"/>
    <w:uiPriority w:val="99"/>
    <w:unhideWhenUsed/>
    <w:rsid w:val="004F1999"/>
    <w:rPr>
      <w:color w:val="0563C1" w:themeColor="hyperlink"/>
      <w:u w:val="single"/>
    </w:rPr>
  </w:style>
  <w:style w:type="character" w:customStyle="1" w:styleId="20">
    <w:name w:val="Заголовок 2 Знак"/>
    <w:basedOn w:val="a0"/>
    <w:link w:val="2"/>
    <w:uiPriority w:val="9"/>
    <w:rsid w:val="00FB43D6"/>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B43D6"/>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
    <w:semiHidden/>
    <w:rsid w:val="004C64CE"/>
    <w:rPr>
      <w:rFonts w:asciiTheme="majorHAnsi" w:eastAsiaTheme="majorEastAsia" w:hAnsiTheme="majorHAnsi" w:cstheme="majorBidi"/>
      <w:b/>
      <w:bCs/>
      <w:color w:val="5B9BD5" w:themeColor="accent1"/>
      <w:sz w:val="20"/>
      <w:szCs w:val="20"/>
      <w:lang w:eastAsia="ru-RU"/>
    </w:rPr>
  </w:style>
  <w:style w:type="character" w:customStyle="1" w:styleId="60">
    <w:name w:val="Заголовок 6 Знак"/>
    <w:basedOn w:val="a0"/>
    <w:link w:val="6"/>
    <w:uiPriority w:val="9"/>
    <w:semiHidden/>
    <w:rsid w:val="004C64CE"/>
    <w:rPr>
      <w:rFonts w:asciiTheme="majorHAnsi" w:eastAsiaTheme="majorEastAsia" w:hAnsiTheme="majorHAnsi" w:cstheme="majorBidi"/>
      <w:i/>
      <w:iCs/>
      <w:color w:val="1F4D78" w:themeColor="accent1" w:themeShade="7F"/>
      <w:sz w:val="20"/>
      <w:szCs w:val="20"/>
      <w:lang w:eastAsia="ru-RU"/>
    </w:rPr>
  </w:style>
  <w:style w:type="paragraph" w:customStyle="1" w:styleId="p1">
    <w:name w:val="p1"/>
    <w:basedOn w:val="a"/>
    <w:rsid w:val="004C64CE"/>
    <w:pPr>
      <w:spacing w:before="100" w:beforeAutospacing="1" w:after="100" w:afterAutospacing="1"/>
    </w:pPr>
    <w:rPr>
      <w:sz w:val="24"/>
      <w:szCs w:val="24"/>
    </w:rPr>
  </w:style>
  <w:style w:type="character" w:customStyle="1" w:styleId="s1">
    <w:name w:val="s1"/>
    <w:basedOn w:val="a0"/>
    <w:rsid w:val="004C64CE"/>
  </w:style>
  <w:style w:type="paragraph" w:customStyle="1" w:styleId="p2">
    <w:name w:val="p2"/>
    <w:basedOn w:val="a"/>
    <w:rsid w:val="000329D7"/>
    <w:pPr>
      <w:spacing w:before="100" w:beforeAutospacing="1" w:after="100" w:afterAutospacing="1"/>
    </w:pPr>
    <w:rPr>
      <w:sz w:val="24"/>
      <w:szCs w:val="24"/>
    </w:rPr>
  </w:style>
  <w:style w:type="character" w:customStyle="1" w:styleId="s2">
    <w:name w:val="s2"/>
    <w:basedOn w:val="a0"/>
    <w:rsid w:val="000329D7"/>
  </w:style>
  <w:style w:type="character" w:customStyle="1" w:styleId="s3">
    <w:name w:val="s3"/>
    <w:basedOn w:val="a0"/>
    <w:rsid w:val="000329D7"/>
  </w:style>
  <w:style w:type="character" w:customStyle="1" w:styleId="s4">
    <w:name w:val="s4"/>
    <w:basedOn w:val="a0"/>
    <w:rsid w:val="000329D7"/>
  </w:style>
</w:styles>
</file>

<file path=word/webSettings.xml><?xml version="1.0" encoding="utf-8"?>
<w:webSettings xmlns:r="http://schemas.openxmlformats.org/officeDocument/2006/relationships" xmlns:w="http://schemas.openxmlformats.org/wordprocessingml/2006/main">
  <w:divs>
    <w:div w:id="154692844">
      <w:bodyDiv w:val="1"/>
      <w:marLeft w:val="0"/>
      <w:marRight w:val="0"/>
      <w:marTop w:val="0"/>
      <w:marBottom w:val="0"/>
      <w:divBdr>
        <w:top w:val="none" w:sz="0" w:space="0" w:color="auto"/>
        <w:left w:val="none" w:sz="0" w:space="0" w:color="auto"/>
        <w:bottom w:val="none" w:sz="0" w:space="0" w:color="auto"/>
        <w:right w:val="none" w:sz="0" w:space="0" w:color="auto"/>
      </w:divBdr>
    </w:div>
    <w:div w:id="265577523">
      <w:bodyDiv w:val="1"/>
      <w:marLeft w:val="0"/>
      <w:marRight w:val="0"/>
      <w:marTop w:val="0"/>
      <w:marBottom w:val="0"/>
      <w:divBdr>
        <w:top w:val="none" w:sz="0" w:space="0" w:color="auto"/>
        <w:left w:val="none" w:sz="0" w:space="0" w:color="auto"/>
        <w:bottom w:val="none" w:sz="0" w:space="0" w:color="auto"/>
        <w:right w:val="none" w:sz="0" w:space="0" w:color="auto"/>
      </w:divBdr>
    </w:div>
    <w:div w:id="391778875">
      <w:bodyDiv w:val="1"/>
      <w:marLeft w:val="0"/>
      <w:marRight w:val="0"/>
      <w:marTop w:val="0"/>
      <w:marBottom w:val="0"/>
      <w:divBdr>
        <w:top w:val="none" w:sz="0" w:space="0" w:color="auto"/>
        <w:left w:val="none" w:sz="0" w:space="0" w:color="auto"/>
        <w:bottom w:val="none" w:sz="0" w:space="0" w:color="auto"/>
        <w:right w:val="none" w:sz="0" w:space="0" w:color="auto"/>
      </w:divBdr>
      <w:divsChild>
        <w:div w:id="1871724454">
          <w:marLeft w:val="0"/>
          <w:marRight w:val="0"/>
          <w:marTop w:val="0"/>
          <w:marBottom w:val="0"/>
          <w:divBdr>
            <w:top w:val="none" w:sz="0" w:space="0" w:color="auto"/>
            <w:left w:val="none" w:sz="0" w:space="0" w:color="auto"/>
            <w:bottom w:val="none" w:sz="0" w:space="0" w:color="auto"/>
            <w:right w:val="none" w:sz="0" w:space="0" w:color="auto"/>
          </w:divBdr>
        </w:div>
      </w:divsChild>
    </w:div>
    <w:div w:id="421145420">
      <w:bodyDiv w:val="1"/>
      <w:marLeft w:val="0"/>
      <w:marRight w:val="0"/>
      <w:marTop w:val="0"/>
      <w:marBottom w:val="0"/>
      <w:divBdr>
        <w:top w:val="none" w:sz="0" w:space="0" w:color="auto"/>
        <w:left w:val="none" w:sz="0" w:space="0" w:color="auto"/>
        <w:bottom w:val="none" w:sz="0" w:space="0" w:color="auto"/>
        <w:right w:val="none" w:sz="0" w:space="0" w:color="auto"/>
      </w:divBdr>
    </w:div>
    <w:div w:id="524753929">
      <w:bodyDiv w:val="1"/>
      <w:marLeft w:val="0"/>
      <w:marRight w:val="0"/>
      <w:marTop w:val="0"/>
      <w:marBottom w:val="0"/>
      <w:divBdr>
        <w:top w:val="none" w:sz="0" w:space="0" w:color="auto"/>
        <w:left w:val="none" w:sz="0" w:space="0" w:color="auto"/>
        <w:bottom w:val="none" w:sz="0" w:space="0" w:color="auto"/>
        <w:right w:val="none" w:sz="0" w:space="0" w:color="auto"/>
      </w:divBdr>
    </w:div>
    <w:div w:id="854152705">
      <w:bodyDiv w:val="1"/>
      <w:marLeft w:val="0"/>
      <w:marRight w:val="0"/>
      <w:marTop w:val="0"/>
      <w:marBottom w:val="0"/>
      <w:divBdr>
        <w:top w:val="none" w:sz="0" w:space="0" w:color="auto"/>
        <w:left w:val="none" w:sz="0" w:space="0" w:color="auto"/>
        <w:bottom w:val="none" w:sz="0" w:space="0" w:color="auto"/>
        <w:right w:val="none" w:sz="0" w:space="0" w:color="auto"/>
      </w:divBdr>
      <w:divsChild>
        <w:div w:id="802236654">
          <w:marLeft w:val="-225"/>
          <w:marRight w:val="-225"/>
          <w:marTop w:val="0"/>
          <w:marBottom w:val="0"/>
          <w:divBdr>
            <w:top w:val="none" w:sz="0" w:space="0" w:color="auto"/>
            <w:left w:val="none" w:sz="0" w:space="0" w:color="auto"/>
            <w:bottom w:val="none" w:sz="0" w:space="0" w:color="auto"/>
            <w:right w:val="none" w:sz="0" w:space="0" w:color="auto"/>
          </w:divBdr>
          <w:divsChild>
            <w:div w:id="1298998449">
              <w:marLeft w:val="0"/>
              <w:marRight w:val="0"/>
              <w:marTop w:val="0"/>
              <w:marBottom w:val="0"/>
              <w:divBdr>
                <w:top w:val="none" w:sz="0" w:space="0" w:color="auto"/>
                <w:left w:val="none" w:sz="0" w:space="0" w:color="auto"/>
                <w:bottom w:val="none" w:sz="0" w:space="0" w:color="auto"/>
                <w:right w:val="none" w:sz="0" w:space="0" w:color="auto"/>
              </w:divBdr>
              <w:divsChild>
                <w:div w:id="884415966">
                  <w:marLeft w:val="-225"/>
                  <w:marRight w:val="-225"/>
                  <w:marTop w:val="0"/>
                  <w:marBottom w:val="0"/>
                  <w:divBdr>
                    <w:top w:val="none" w:sz="0" w:space="0" w:color="auto"/>
                    <w:left w:val="none" w:sz="0" w:space="0" w:color="auto"/>
                    <w:bottom w:val="none" w:sz="0" w:space="0" w:color="auto"/>
                    <w:right w:val="none" w:sz="0" w:space="0" w:color="auto"/>
                  </w:divBdr>
                  <w:divsChild>
                    <w:div w:id="20807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51386">
      <w:bodyDiv w:val="1"/>
      <w:marLeft w:val="0"/>
      <w:marRight w:val="0"/>
      <w:marTop w:val="0"/>
      <w:marBottom w:val="0"/>
      <w:divBdr>
        <w:top w:val="none" w:sz="0" w:space="0" w:color="auto"/>
        <w:left w:val="none" w:sz="0" w:space="0" w:color="auto"/>
        <w:bottom w:val="none" w:sz="0" w:space="0" w:color="auto"/>
        <w:right w:val="none" w:sz="0" w:space="0" w:color="auto"/>
      </w:divBdr>
      <w:divsChild>
        <w:div w:id="271938107">
          <w:marLeft w:val="0"/>
          <w:marRight w:val="0"/>
          <w:marTop w:val="0"/>
          <w:marBottom w:val="0"/>
          <w:divBdr>
            <w:top w:val="none" w:sz="0" w:space="0" w:color="auto"/>
            <w:left w:val="none" w:sz="0" w:space="0" w:color="auto"/>
            <w:bottom w:val="none" w:sz="0" w:space="0" w:color="auto"/>
            <w:right w:val="none" w:sz="0" w:space="0" w:color="auto"/>
          </w:divBdr>
        </w:div>
        <w:div w:id="780345581">
          <w:marLeft w:val="0"/>
          <w:marRight w:val="0"/>
          <w:marTop w:val="0"/>
          <w:marBottom w:val="0"/>
          <w:divBdr>
            <w:top w:val="none" w:sz="0" w:space="0" w:color="auto"/>
            <w:left w:val="none" w:sz="0" w:space="0" w:color="auto"/>
            <w:bottom w:val="none" w:sz="0" w:space="0" w:color="auto"/>
            <w:right w:val="none" w:sz="0" w:space="0" w:color="auto"/>
          </w:divBdr>
          <w:divsChild>
            <w:div w:id="15745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4244">
      <w:bodyDiv w:val="1"/>
      <w:marLeft w:val="0"/>
      <w:marRight w:val="0"/>
      <w:marTop w:val="0"/>
      <w:marBottom w:val="0"/>
      <w:divBdr>
        <w:top w:val="none" w:sz="0" w:space="0" w:color="auto"/>
        <w:left w:val="none" w:sz="0" w:space="0" w:color="auto"/>
        <w:bottom w:val="none" w:sz="0" w:space="0" w:color="auto"/>
        <w:right w:val="none" w:sz="0" w:space="0" w:color="auto"/>
      </w:divBdr>
      <w:divsChild>
        <w:div w:id="325524228">
          <w:marLeft w:val="0"/>
          <w:marRight w:val="0"/>
          <w:marTop w:val="0"/>
          <w:marBottom w:val="0"/>
          <w:divBdr>
            <w:top w:val="none" w:sz="0" w:space="0" w:color="auto"/>
            <w:left w:val="none" w:sz="0" w:space="0" w:color="auto"/>
            <w:bottom w:val="none" w:sz="0" w:space="0" w:color="auto"/>
            <w:right w:val="none" w:sz="0" w:space="0" w:color="auto"/>
          </w:divBdr>
        </w:div>
      </w:divsChild>
    </w:div>
    <w:div w:id="1248731360">
      <w:bodyDiv w:val="1"/>
      <w:marLeft w:val="0"/>
      <w:marRight w:val="0"/>
      <w:marTop w:val="0"/>
      <w:marBottom w:val="0"/>
      <w:divBdr>
        <w:top w:val="none" w:sz="0" w:space="0" w:color="auto"/>
        <w:left w:val="none" w:sz="0" w:space="0" w:color="auto"/>
        <w:bottom w:val="none" w:sz="0" w:space="0" w:color="auto"/>
        <w:right w:val="none" w:sz="0" w:space="0" w:color="auto"/>
      </w:divBdr>
    </w:div>
    <w:div w:id="1358308816">
      <w:bodyDiv w:val="1"/>
      <w:marLeft w:val="0"/>
      <w:marRight w:val="0"/>
      <w:marTop w:val="0"/>
      <w:marBottom w:val="0"/>
      <w:divBdr>
        <w:top w:val="none" w:sz="0" w:space="0" w:color="auto"/>
        <w:left w:val="none" w:sz="0" w:space="0" w:color="auto"/>
        <w:bottom w:val="none" w:sz="0" w:space="0" w:color="auto"/>
        <w:right w:val="none" w:sz="0" w:space="0" w:color="auto"/>
      </w:divBdr>
    </w:div>
    <w:div w:id="1604531288">
      <w:bodyDiv w:val="1"/>
      <w:marLeft w:val="0"/>
      <w:marRight w:val="0"/>
      <w:marTop w:val="0"/>
      <w:marBottom w:val="0"/>
      <w:divBdr>
        <w:top w:val="none" w:sz="0" w:space="0" w:color="auto"/>
        <w:left w:val="none" w:sz="0" w:space="0" w:color="auto"/>
        <w:bottom w:val="none" w:sz="0" w:space="0" w:color="auto"/>
        <w:right w:val="none" w:sz="0" w:space="0" w:color="auto"/>
      </w:divBdr>
      <w:divsChild>
        <w:div w:id="1961574311">
          <w:marLeft w:val="0"/>
          <w:marRight w:val="0"/>
          <w:marTop w:val="0"/>
          <w:marBottom w:val="0"/>
          <w:divBdr>
            <w:top w:val="none" w:sz="0" w:space="0" w:color="auto"/>
            <w:left w:val="none" w:sz="0" w:space="0" w:color="auto"/>
            <w:bottom w:val="none" w:sz="0" w:space="0" w:color="auto"/>
            <w:right w:val="none" w:sz="0" w:space="0" w:color="auto"/>
          </w:divBdr>
          <w:divsChild>
            <w:div w:id="1544823280">
              <w:marLeft w:val="0"/>
              <w:marRight w:val="0"/>
              <w:marTop w:val="0"/>
              <w:marBottom w:val="0"/>
              <w:divBdr>
                <w:top w:val="none" w:sz="0" w:space="0" w:color="auto"/>
                <w:left w:val="none" w:sz="0" w:space="0" w:color="auto"/>
                <w:bottom w:val="none" w:sz="0" w:space="0" w:color="auto"/>
                <w:right w:val="none" w:sz="0" w:space="0" w:color="auto"/>
              </w:divBdr>
            </w:div>
          </w:divsChild>
        </w:div>
        <w:div w:id="2113738365">
          <w:marLeft w:val="0"/>
          <w:marRight w:val="0"/>
          <w:marTop w:val="0"/>
          <w:marBottom w:val="0"/>
          <w:divBdr>
            <w:top w:val="none" w:sz="0" w:space="0" w:color="auto"/>
            <w:left w:val="none" w:sz="0" w:space="0" w:color="auto"/>
            <w:bottom w:val="none" w:sz="0" w:space="0" w:color="auto"/>
            <w:right w:val="none" w:sz="0" w:space="0" w:color="auto"/>
          </w:divBdr>
        </w:div>
        <w:div w:id="888956713">
          <w:marLeft w:val="0"/>
          <w:marRight w:val="0"/>
          <w:marTop w:val="0"/>
          <w:marBottom w:val="0"/>
          <w:divBdr>
            <w:top w:val="none" w:sz="0" w:space="0" w:color="auto"/>
            <w:left w:val="none" w:sz="0" w:space="0" w:color="auto"/>
            <w:bottom w:val="none" w:sz="0" w:space="0" w:color="auto"/>
            <w:right w:val="none" w:sz="0" w:space="0" w:color="auto"/>
          </w:divBdr>
        </w:div>
      </w:divsChild>
    </w:div>
    <w:div w:id="1617517246">
      <w:bodyDiv w:val="1"/>
      <w:marLeft w:val="0"/>
      <w:marRight w:val="0"/>
      <w:marTop w:val="0"/>
      <w:marBottom w:val="0"/>
      <w:divBdr>
        <w:top w:val="none" w:sz="0" w:space="0" w:color="auto"/>
        <w:left w:val="none" w:sz="0" w:space="0" w:color="auto"/>
        <w:bottom w:val="none" w:sz="0" w:space="0" w:color="auto"/>
        <w:right w:val="none" w:sz="0" w:space="0" w:color="auto"/>
      </w:divBdr>
    </w:div>
    <w:div w:id="1802961274">
      <w:bodyDiv w:val="1"/>
      <w:marLeft w:val="0"/>
      <w:marRight w:val="0"/>
      <w:marTop w:val="0"/>
      <w:marBottom w:val="0"/>
      <w:divBdr>
        <w:top w:val="none" w:sz="0" w:space="0" w:color="auto"/>
        <w:left w:val="none" w:sz="0" w:space="0" w:color="auto"/>
        <w:bottom w:val="none" w:sz="0" w:space="0" w:color="auto"/>
        <w:right w:val="none" w:sz="0" w:space="0" w:color="auto"/>
      </w:divBdr>
      <w:divsChild>
        <w:div w:id="2061974119">
          <w:marLeft w:val="0"/>
          <w:marRight w:val="0"/>
          <w:marTop w:val="0"/>
          <w:marBottom w:val="0"/>
          <w:divBdr>
            <w:top w:val="none" w:sz="0" w:space="0" w:color="auto"/>
            <w:left w:val="none" w:sz="0" w:space="0" w:color="auto"/>
            <w:bottom w:val="none" w:sz="0" w:space="0" w:color="auto"/>
            <w:right w:val="none" w:sz="0" w:space="0" w:color="auto"/>
          </w:divBdr>
        </w:div>
      </w:divsChild>
    </w:div>
    <w:div w:id="19431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kazan.ru/category/%D0%BE%D0%BF%D0%B8%D1%81%D0%B0%D0%BD%D0%B8%D0%B5-%D1%8D%D0%BA%D1%81%D0%BA%D1%83%D1%80%D1%81%D0%B8%D0%B9/" TargetMode="External"/><Relationship Id="rId5" Type="http://schemas.openxmlformats.org/officeDocument/2006/relationships/footnotes" Target="footnotes.xml"/><Relationship Id="rId10" Type="http://schemas.openxmlformats.org/officeDocument/2006/relationships/hyperlink" Target="mailto:rus2@moretravel.ru" TargetMode="External"/><Relationship Id="rId4" Type="http://schemas.openxmlformats.org/officeDocument/2006/relationships/webSettings" Target="webSettings.xml"/><Relationship Id="rId9" Type="http://schemas.openxmlformats.org/officeDocument/2006/relationships/hyperlink" Target="http://www.moretrave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10225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manager_7</dc:creator>
  <cp:lastModifiedBy>sedykh</cp:lastModifiedBy>
  <cp:revision>2</cp:revision>
  <cp:lastPrinted>2018-02-02T14:36:00Z</cp:lastPrinted>
  <dcterms:created xsi:type="dcterms:W3CDTF">2019-04-02T08:23:00Z</dcterms:created>
  <dcterms:modified xsi:type="dcterms:W3CDTF">2019-04-02T08:23:00Z</dcterms:modified>
</cp:coreProperties>
</file>