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8" w:rsidRDefault="00FC07A8">
      <w:pPr>
        <w:jc w:val="center"/>
      </w:pPr>
    </w:p>
    <w:p w:rsidR="00FC07A8" w:rsidRDefault="00FD27AF">
      <w:pPr>
        <w:jc w:val="center"/>
        <w:rPr>
          <w:lang w:val="ru-RU"/>
        </w:rPr>
      </w:pPr>
      <w:r>
        <w:rPr>
          <w:rFonts w:ascii="Cambria" w:eastAsia="Cambria" w:hAnsi="Cambria" w:cs="Cambria"/>
          <w:sz w:val="18"/>
          <w:szCs w:val="18"/>
          <w:lang w:val="ru-RU"/>
        </w:rPr>
        <w:t xml:space="preserve"> </w:t>
      </w:r>
      <w:r>
        <w:rPr>
          <w:rFonts w:ascii="Cambria" w:hAnsi="Cambria" w:cs="Cambria"/>
          <w:b/>
          <w:bCs/>
          <w:color w:val="2300DC"/>
          <w:sz w:val="18"/>
          <w:szCs w:val="18"/>
          <w:lang w:val="ru-RU"/>
        </w:rPr>
        <w:t xml:space="preserve">Тур  по Калининградской области  с заездом в любой день </w:t>
      </w:r>
    </w:p>
    <w:p w:rsidR="00FC07A8" w:rsidRDefault="00FD27AF">
      <w:pPr>
        <w:jc w:val="center"/>
        <w:rPr>
          <w:lang w:val="ru-RU"/>
        </w:rPr>
      </w:pPr>
      <w:r>
        <w:rPr>
          <w:rFonts w:ascii="Cambria" w:hAnsi="Cambria" w:cs="Cambria"/>
          <w:b/>
          <w:bCs/>
          <w:color w:val="FF0000"/>
          <w:sz w:val="18"/>
          <w:szCs w:val="18"/>
          <w:lang w:val="ru-RU"/>
        </w:rPr>
        <w:t xml:space="preserve">(экскурсия в день заезда </w:t>
      </w:r>
      <w:r>
        <w:rPr>
          <w:rFonts w:ascii="Cambria" w:hAnsi="Cambria" w:cs="Cambria"/>
          <w:b/>
          <w:bCs/>
          <w:color w:val="FF0000"/>
          <w:sz w:val="20"/>
          <w:szCs w:val="20"/>
          <w:lang w:val="ru-RU"/>
        </w:rPr>
        <w:t>НЕ входит</w:t>
      </w:r>
      <w:r>
        <w:rPr>
          <w:rFonts w:ascii="Cambria" w:hAnsi="Cambria" w:cs="Cambria"/>
          <w:b/>
          <w:bCs/>
          <w:color w:val="FF0000"/>
          <w:sz w:val="18"/>
          <w:szCs w:val="18"/>
          <w:lang w:val="ru-RU"/>
        </w:rPr>
        <w:t xml:space="preserve"> в стоимость тура)</w:t>
      </w:r>
    </w:p>
    <w:p w:rsidR="00FC07A8" w:rsidRDefault="00FD27AF">
      <w:pPr>
        <w:jc w:val="center"/>
        <w:rPr>
          <w:rFonts w:ascii="Cambria" w:hAnsi="Cambria" w:cs="Cambria"/>
          <w:b/>
          <w:bCs/>
          <w:color w:val="2300DC"/>
          <w:sz w:val="18"/>
          <w:szCs w:val="18"/>
          <w:lang w:val="ru-RU"/>
        </w:rPr>
      </w:pPr>
      <w:r>
        <w:rPr>
          <w:rFonts w:ascii="Cambria" w:hAnsi="Cambria" w:cs="Cambria"/>
          <w:b/>
          <w:bCs/>
          <w:color w:val="2300DC"/>
          <w:sz w:val="18"/>
          <w:szCs w:val="18"/>
          <w:lang w:val="ru-RU"/>
        </w:rPr>
        <w:t>продолжительностью от 3-х до 8-ми дней</w:t>
      </w:r>
    </w:p>
    <w:p w:rsidR="00FC07A8" w:rsidRDefault="00FD27AF">
      <w:pPr>
        <w:jc w:val="center"/>
        <w:rPr>
          <w:rFonts w:ascii="Cambria" w:hAnsi="Cambria" w:cs="Cambria"/>
          <w:b/>
          <w:bCs/>
          <w:color w:val="2300DC"/>
          <w:lang w:val="ru-RU"/>
        </w:rPr>
      </w:pPr>
      <w:r>
        <w:rPr>
          <w:rFonts w:ascii="Cambria" w:hAnsi="Cambria" w:cs="Cambria"/>
          <w:b/>
          <w:bCs/>
          <w:color w:val="2300DC"/>
          <w:lang w:val="ru-RU"/>
        </w:rPr>
        <w:t>«Янтарный Вояж»</w:t>
      </w:r>
    </w:p>
    <w:p w:rsidR="00FC07A8" w:rsidRDefault="00FC07A8">
      <w:pPr>
        <w:jc w:val="center"/>
        <w:rPr>
          <w:rFonts w:ascii="Cambria" w:hAnsi="Cambria" w:cs="Cambria"/>
          <w:b/>
          <w:bCs/>
          <w:color w:val="800000"/>
          <w:sz w:val="18"/>
          <w:szCs w:val="18"/>
          <w:lang w:val="ru-RU"/>
        </w:rPr>
      </w:pPr>
    </w:p>
    <w:p w:rsidR="00FC07A8" w:rsidRPr="00244E2E" w:rsidRDefault="00FD27AF">
      <w:pPr>
        <w:ind w:left="-567"/>
        <w:rPr>
          <w:rFonts w:ascii="Cambria" w:hAnsi="Cambria" w:cs="Cambria"/>
          <w:b/>
          <w:bCs/>
          <w:color w:val="000000" w:themeColor="text1"/>
          <w:sz w:val="18"/>
          <w:szCs w:val="18"/>
          <w:lang w:val="ru-RU"/>
        </w:rPr>
      </w:pPr>
      <w:r w:rsidRPr="00244E2E">
        <w:rPr>
          <w:rFonts w:ascii="Cambria" w:hAnsi="Cambria" w:cs="Cambria"/>
          <w:b/>
          <w:bCs/>
          <w:color w:val="000000" w:themeColor="text1"/>
          <w:sz w:val="18"/>
          <w:szCs w:val="18"/>
          <w:lang w:val="ru-RU"/>
        </w:rPr>
        <w:t xml:space="preserve">Даты:  </w:t>
      </w:r>
      <w:r w:rsidR="00B371A7">
        <w:rPr>
          <w:rFonts w:ascii="Cambria" w:hAnsi="Cambria" w:cs="Cambria"/>
          <w:b/>
          <w:bCs/>
          <w:color w:val="000000" w:themeColor="text1"/>
          <w:sz w:val="18"/>
          <w:szCs w:val="18"/>
          <w:lang w:val="ru-RU"/>
        </w:rPr>
        <w:t>30.09-28.12.2025</w:t>
      </w:r>
    </w:p>
    <w:tbl>
      <w:tblPr>
        <w:tblW w:w="11327" w:type="dxa"/>
        <w:tblInd w:w="-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0759"/>
      </w:tblGrid>
      <w:tr w:rsidR="00FC07A8" w:rsidTr="00B371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7A8" w:rsidRDefault="00FC07A8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7A8" w:rsidRDefault="00FC07A8">
            <w:pPr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</w:tr>
      <w:tr w:rsidR="00FC07A8" w:rsidTr="00B371A7">
        <w:trPr>
          <w:trHeight w:val="20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7A8" w:rsidRDefault="00FD27AF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ПН</w:t>
            </w:r>
          </w:p>
          <w:p w:rsidR="00FC07A8" w:rsidRDefault="00FC07A8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FC07A8" w:rsidRDefault="00FC07A8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7" w:rsidRPr="00B371A7" w:rsidRDefault="00B371A7" w:rsidP="00B371A7">
            <w:pPr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09:00 Экскурсия «Курорты восточной Пруссии» (Маршрут: г. Светлогорск — г. Зеленоградск)</w:t>
            </w:r>
          </w:p>
          <w:p w:rsidR="00B371A7" w:rsidRPr="00B371A7" w:rsidRDefault="00B371A7" w:rsidP="00B371A7">
            <w:pPr>
              <w:pStyle w:val="af2"/>
              <w:jc w:val="both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highlight w:val="white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val="ru-RU"/>
              </w:rPr>
              <w:br/>
              <w:t xml:space="preserve">Что увидим: </w:t>
            </w:r>
            <w:r w:rsidRPr="00B371A7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highlight w:val="white"/>
                <w:lang w:val="ru-RU"/>
              </w:rPr>
              <w:t>Экскурсия по Зеленоградску: ЖД вокзал, Курортный проспект, Водонапорная башня, променад, бювет Королевы Луизы. Экскурсия по Светлогорску: променад, Янтарь холл, исторические районы</w:t>
            </w:r>
          </w:p>
          <w:p w:rsidR="00B371A7" w:rsidRPr="00B371A7" w:rsidRDefault="00B371A7" w:rsidP="00B371A7">
            <w:pPr>
              <w:pStyle w:val="af2"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Зеленоградск и Светлогорск,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 прошлом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Кранц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Раушен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настоящие жемчужины Балтийского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поборежья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Ещё в начале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XIX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века, немецкие врачи признали их климат и расположение идеальными для поправки здоровья и вот уже 2 века эти городки живут и развиваются как прекрасное место для  отдыха. </w:t>
            </w:r>
          </w:p>
          <w:p w:rsidR="00B371A7" w:rsidRPr="00B371A7" w:rsidRDefault="00B371A7" w:rsidP="00B371A7">
            <w:pPr>
              <w:pStyle w:val="af2"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Мы отправимся в чудесный 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Зеленоградск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, узкие улочки которого хранят множество увлекательных историй, по ним гуляют важные коты, а каждый дом, похож на иллюстрацию к сказке.</w:t>
            </w:r>
          </w:p>
          <w:p w:rsidR="00B371A7" w:rsidRPr="00B371A7" w:rsidRDefault="00B371A7" w:rsidP="00B371A7">
            <w:pPr>
              <w:pStyle w:val="af2"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Продолжится наше сказочное приключение в 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Светлогорске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где пряничные домики прячутся в тени сосен, старинная башня водолечебницы соседствует с современным зданием «Янтарь холла», а на роскошный променад можно спуститься на маленьком фуникулере или современном панорамном лифте. </w:t>
            </w:r>
          </w:p>
          <w:p w:rsidR="00B371A7" w:rsidRPr="00B371A7" w:rsidRDefault="00B371A7" w:rsidP="00B371A7">
            <w:pPr>
              <w:pStyle w:val="af2"/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Освобождайте телефон для множества фотографий, а сердце – для новой любви к этим волшебным городам! </w:t>
            </w:r>
          </w:p>
          <w:p w:rsidR="00B371A7" w:rsidRPr="00B371A7" w:rsidRDefault="00B371A7" w:rsidP="00B371A7">
            <w:pPr>
              <w:pStyle w:val="af2"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</w:p>
          <w:p w:rsidR="00B371A7" w:rsidRPr="000043EC" w:rsidRDefault="00B371A7" w:rsidP="00B371A7">
            <w:pPr>
              <w:pStyle w:val="af2"/>
              <w:spacing w:after="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043E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16:00  Окончание экскурсии</w:t>
            </w:r>
          </w:p>
          <w:p w:rsidR="00B371A7" w:rsidRDefault="00B371A7" w:rsidP="00B371A7">
            <w:pPr>
              <w:pStyle w:val="af2"/>
              <w:spacing w:after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  <w:t>или</w:t>
            </w:r>
          </w:p>
          <w:p w:rsidR="00B371A7" w:rsidRPr="00B371A7" w:rsidRDefault="00B371A7" w:rsidP="00B371A7">
            <w:pPr>
              <w:pStyle w:val="af2"/>
              <w:spacing w:after="0"/>
              <w:jc w:val="center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rPr>
                <w:rFonts w:ascii="Cambria" w:eastAsiaTheme="minorEastAs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14:00 Обзорная экскурсия по Калининграду «8 веков за 4 часа» 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t>(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Маршрут: г. Калининград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t>)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br/>
            </w:r>
          </w:p>
          <w:p w:rsidR="00B371A7" w:rsidRPr="00B371A7" w:rsidRDefault="00B371A7" w:rsidP="00B371A7">
            <w:pPr>
              <w:rPr>
                <w:rFonts w:ascii="Cambria" w:eastAsia="Cambria" w:hAnsi="Cambria" w:cs="Cambria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Что увидим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: 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4 часа автобусно-пеше</w:t>
            </w:r>
            <w:r w:rsidRPr="00B371A7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х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 xml:space="preserve">одной экскурсии по Калининграду: остров Канта, </w:t>
            </w:r>
            <w:proofErr w:type="spellStart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Амалиенау</w:t>
            </w:r>
            <w:proofErr w:type="spellEnd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, Рыбная деревня. Дегустация в музее марципана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Вас ждет 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никальный сохранившийся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Кенигсберг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и современный европейский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Калининград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Экскурсия, протяженностью более 20 км., откроет для вас красивейшие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районы частных вилл (19в),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городские ворота (18-20вв),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 довоенные и современные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скверы и парки,  равелины, бастионы и башни (18 -19вв)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знаменитые Кенигсбергские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мосты,  уникальные кирхи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 и главный символ города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— Кафедральный собор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.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Во время экскурсии посетите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МАГАЗИН-МУЗЕЙ «КЁНИГСБЕРГСКИЕ МАРЦИПАНЫ»,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где сможете узнать историю возникновения деликатеса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,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увидите интересные экспонаты и даже попробуете на вкус это лакомство!</w:t>
            </w:r>
          </w:p>
          <w:p w:rsidR="00FC07A8" w:rsidRPr="0051344A" w:rsidRDefault="00B371A7" w:rsidP="00B371A7">
            <w:pPr>
              <w:jc w:val="both"/>
              <w:rPr>
                <w:rFonts w:ascii="Cambria" w:eastAsia="simsun;宋体" w:hAnsi="Cambria" w:cs="Cambria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 xml:space="preserve">18:00 </w:t>
            </w:r>
            <w:proofErr w:type="spellStart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Окончание</w:t>
            </w:r>
            <w:proofErr w:type="spellEnd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экскурсии</w:t>
            </w:r>
            <w:proofErr w:type="spellEnd"/>
          </w:p>
        </w:tc>
      </w:tr>
      <w:tr w:rsidR="00B371A7" w:rsidTr="00B371A7">
        <w:trPr>
          <w:trHeight w:val="2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ВТ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371A7" w:rsidRDefault="00B371A7" w:rsidP="00B371A7">
            <w:pPr>
              <w:pStyle w:val="1a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09:00 Экскурсия «</w:t>
            </w:r>
            <w:r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Секреты Балтийского побережья: от Янтарного до Балтийска»</w:t>
            </w:r>
            <w:r>
              <w:rPr>
                <w:rFonts w:ascii="Cambria" w:hAnsi="Cambria" w:cs="Cambria"/>
                <w:b/>
                <w:sz w:val="20"/>
                <w:szCs w:val="20"/>
                <w:lang w:val="ru-RU"/>
              </w:rPr>
              <w:t xml:space="preserve"> (Маршрут: г. Балтийск - пос. Янтарный) </w:t>
            </w:r>
          </w:p>
          <w:p w:rsidR="00B371A7" w:rsidRDefault="00B371A7" w:rsidP="00B371A7">
            <w:pPr>
              <w:pStyle w:val="1a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</w:p>
          <w:p w:rsidR="00B371A7" w:rsidRDefault="00B371A7" w:rsidP="00B371A7">
            <w:pPr>
              <w:pStyle w:val="1a"/>
              <w:rPr>
                <w:rFonts w:ascii="Cambria" w:hAnsi="Cambria" w:cs="Cambria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val="ru-RU"/>
              </w:rPr>
              <w:t xml:space="preserve">Что увидим: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  <w:lang w:val="ru-RU"/>
              </w:rPr>
              <w:t xml:space="preserve">Балтийск: памятники Петру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I</w:t>
            </w:r>
            <w:r>
              <w:rPr>
                <w:rFonts w:ascii="Cambria" w:hAnsi="Cambria" w:cs="Cambria"/>
                <w:i/>
                <w:iCs/>
                <w:sz w:val="20"/>
                <w:szCs w:val="20"/>
                <w:lang w:val="ru-RU"/>
              </w:rPr>
              <w:t xml:space="preserve"> и императрице Елизавете, Шведскую крепость </w:t>
            </w:r>
            <w:proofErr w:type="spellStart"/>
            <w:r>
              <w:rPr>
                <w:rFonts w:ascii="Cambria" w:hAnsi="Cambria" w:cs="Cambria"/>
                <w:i/>
                <w:iCs/>
                <w:sz w:val="20"/>
                <w:szCs w:val="20"/>
                <w:lang w:val="ru-RU"/>
              </w:rPr>
              <w:t>Пиллау</w:t>
            </w:r>
            <w:proofErr w:type="spellEnd"/>
            <w:r>
              <w:rPr>
                <w:rFonts w:ascii="Cambria" w:hAnsi="Cambria" w:cs="Cambria"/>
                <w:i/>
                <w:iCs/>
                <w:sz w:val="20"/>
                <w:szCs w:val="20"/>
                <w:lang w:val="ru-RU"/>
              </w:rPr>
              <w:t>, 200-летний маяк, гавань, в которой швартуется флот. Янтарный: сохранившуюся застройку старинных домов, водонапорную башню, парк Беккера, променад, янтарное производство</w:t>
            </w:r>
          </w:p>
          <w:p w:rsidR="00B371A7" w:rsidRDefault="00B371A7" w:rsidP="00B371A7">
            <w:pPr>
              <w:pStyle w:val="1a"/>
              <w:rPr>
                <w:rFonts w:ascii="Cambria" w:hAnsi="Cambria" w:cs="Cambria"/>
                <w:b/>
                <w:sz w:val="20"/>
                <w:szCs w:val="20"/>
                <w:lang w:val="ru-RU"/>
              </w:rPr>
            </w:pPr>
          </w:p>
          <w:p w:rsidR="00B371A7" w:rsidRDefault="00B371A7" w:rsidP="00B371A7">
            <w:pPr>
              <w:pStyle w:val="1a"/>
              <w:rPr>
                <w:lang w:val="ru-RU"/>
              </w:rPr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В этом захватывающем путешествии откроем для себя многообразие Балтийского моря. Наш маршрут начнется в Балтийске (бывший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ru-RU"/>
              </w:rPr>
              <w:t>Пиллау</w:t>
            </w:r>
            <w:proofErr w:type="spellEnd"/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) – самом западном форпосте военно-морского флота. </w:t>
            </w:r>
          </w:p>
          <w:p w:rsidR="00B371A7" w:rsidRPr="00B371A7" w:rsidRDefault="00B371A7" w:rsidP="00B371A7">
            <w:pPr>
              <w:pStyle w:val="1a"/>
              <w:rPr>
                <w:lang w:val="ru-RU"/>
              </w:rPr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Здесь нас встретят гордые корабли и величавые лебеди, а также Шведская крепость, ставшая прототипом питерской Петропавловки. Узнаем, чем занимался Петр I под именем Петра Михайлова, и почему набережную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ru-RU"/>
              </w:rPr>
              <w:t>Пиллау</w:t>
            </w:r>
            <w:proofErr w:type="spellEnd"/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 назвали «Русской» в 17 веке. </w:t>
            </w:r>
          </w:p>
          <w:p w:rsidR="00B371A7" w:rsidRPr="00B371A7" w:rsidRDefault="00B371A7" w:rsidP="00B371A7">
            <w:pPr>
              <w:pStyle w:val="1a"/>
              <w:rPr>
                <w:lang w:val="ru-RU"/>
              </w:rPr>
            </w:pPr>
          </w:p>
          <w:p w:rsidR="00B371A7" w:rsidRDefault="00B371A7" w:rsidP="00B371A7">
            <w:pPr>
              <w:pStyle w:val="1a"/>
              <w:rPr>
                <w:lang w:val="ru-RU"/>
              </w:rPr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Далее нас ждет уютный Янтарный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ru-RU"/>
              </w:rPr>
              <w:t>Пальминикен</w:t>
            </w:r>
            <w:proofErr w:type="spellEnd"/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), где сосредоточено 80% мировых запасов янтаря и где Балтика удивляет своим спокойствием. </w:t>
            </w:r>
          </w:p>
          <w:p w:rsidR="00B371A7" w:rsidRDefault="00B371A7" w:rsidP="00B371A7">
            <w:pPr>
              <w:pStyle w:val="1a"/>
              <w:rPr>
                <w:rFonts w:ascii="Cambria" w:hAnsi="Cambria"/>
                <w:iCs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Мы прогуляемся по узким улочкам, наслаждаясь аккуратными домиками позапрошлого века. Побываем на янтарном производстве, где мастера раскроют свои секреты. Завершим день  прогулкой по старинному парку Беккера и роскошному променаду.</w:t>
            </w:r>
          </w:p>
          <w:p w:rsidR="00B371A7" w:rsidRDefault="00B371A7" w:rsidP="00B371A7">
            <w:pPr>
              <w:pStyle w:val="1a"/>
              <w:rPr>
                <w:rFonts w:ascii="Cambria" w:hAnsi="Cambria"/>
                <w:sz w:val="20"/>
                <w:szCs w:val="20"/>
                <w:lang w:val="ru-RU"/>
              </w:rPr>
            </w:pPr>
          </w:p>
          <w:p w:rsidR="00B371A7" w:rsidRDefault="00B371A7" w:rsidP="00B371A7">
            <w:pPr>
              <w:pStyle w:val="1a"/>
              <w:rPr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val="ru-RU"/>
              </w:rPr>
              <w:t>16:00 Окончание экскурсии</w:t>
            </w:r>
            <w:r>
              <w:rPr>
                <w:sz w:val="20"/>
                <w:szCs w:val="20"/>
              </w:rPr>
              <w:t xml:space="preserve"> </w:t>
            </w:r>
          </w:p>
          <w:p w:rsidR="00B371A7" w:rsidRDefault="00B371A7" w:rsidP="00B371A7">
            <w:pPr>
              <w:jc w:val="both"/>
              <w:rPr>
                <w:rFonts w:ascii="Cambria" w:eastAsia="Cambria" w:hAnsi="Cambria" w:cs="Cambria"/>
                <w:i/>
                <w:sz w:val="18"/>
                <w:szCs w:val="22"/>
              </w:rPr>
            </w:pPr>
          </w:p>
        </w:tc>
      </w:tr>
      <w:tr w:rsidR="00B371A7" w:rsidTr="00B371A7">
        <w:trPr>
          <w:trHeight w:val="2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lastRenderedPageBreak/>
              <w:t>СР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7" w:rsidRDefault="00B371A7" w:rsidP="00B371A7">
            <w:pPr>
              <w:pStyle w:val="aff0"/>
              <w:spacing w:line="11" w:lineRule="atLeast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09:00 Экскурсия «Разноцветная провинция»  (Маршрут: г. Правдинск- пос. Железнодорожный- пос. Дружба)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Что увидим</w:t>
            </w:r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: Экскурсия по г.Правдинску, осмотр кирхи Св.Георгия. Экскурсия по п.Железнодорожному. Осмотр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Гердауэнской</w:t>
            </w:r>
            <w:proofErr w:type="spellEnd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 кирхи, замковой мельницы, кафе-музей «Патефон». Посещение шлюза Мазурского канала.</w:t>
            </w:r>
          </w:p>
          <w:p w:rsid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 w:eastAsia="hi-IN" w:bidi="hi-IN"/>
              </w:rPr>
              <w:br/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Отправившись в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бывший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Фридланд</w:t>
            </w:r>
            <w:proofErr w:type="spellEnd"/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(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Правдинск)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мы не только вспомним «героев былых времен», но и предоставим вам возможность подняться на одну из самых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первых кирх Восточной Пруссии — 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к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ирх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Святого Георгия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 А во время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прогулки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по городу остановимся у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дома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описанного в романе Л. Толстого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«Война и мир»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–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он сохранился до наших дней.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Следующая остановка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–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Железнодорожный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— одно из самых живописных поселений Калининградской области, основанное в 1325 году как замок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Гердауэн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Самая фотогеничная точка области.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Вас ждет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Гердауэнск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кирх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замков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ая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мельниц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а также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антуражное</w:t>
            </w:r>
            <w:proofErr w:type="spellEnd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кафе-музей «Патефон»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и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шлюз Мазурского канала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</w:t>
            </w:r>
          </w:p>
          <w:p w:rsidR="00B371A7" w:rsidRPr="00B371A7" w:rsidRDefault="00B371A7" w:rsidP="00B371A7">
            <w:pP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17:00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Окончание</w:t>
            </w:r>
            <w:proofErr w:type="spellEnd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экскурсии</w:t>
            </w:r>
            <w:proofErr w:type="spellEnd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.</w:t>
            </w:r>
          </w:p>
        </w:tc>
      </w:tr>
      <w:tr w:rsidR="00B371A7" w:rsidTr="00FF3979">
        <w:trPr>
          <w:trHeight w:val="2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ЧТ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371A7" w:rsidRPr="00B371A7" w:rsidRDefault="00B371A7" w:rsidP="00B371A7">
            <w:pPr>
              <w:jc w:val="both"/>
              <w:rPr>
                <w:rFonts w:ascii="Cambria" w:eastAsiaTheme="minorEastAsia" w:hAnsi="Cambria" w:cs="Cambria"/>
                <w:b/>
                <w:bCs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 xml:space="preserve">15:00  Экскурсия  «От 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Нойхаузена</w:t>
            </w:r>
            <w:proofErr w:type="spellEnd"/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Мюнхаузена</w:t>
            </w:r>
            <w:proofErr w:type="spellEnd"/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» (Маршрут: г. Гурьевск)</w:t>
            </w: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eastAsia="Cambria" w:hAnsi="Cambria" w:cs="Cambria"/>
                <w:bCs/>
                <w:i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i/>
                <w:iCs/>
                <w:sz w:val="20"/>
                <w:szCs w:val="20"/>
                <w:lang w:val="ru-RU"/>
              </w:rPr>
              <w:t xml:space="preserve">Что увидим: районы немецких вилл г. Гурьевска, замок </w:t>
            </w:r>
            <w:proofErr w:type="spellStart"/>
            <w:r w:rsidRPr="00B371A7">
              <w:rPr>
                <w:rFonts w:ascii="Cambria" w:eastAsia="Cambria" w:hAnsi="Cambria" w:cs="Cambria"/>
                <w:i/>
                <w:iCs/>
                <w:sz w:val="20"/>
                <w:szCs w:val="20"/>
                <w:lang w:val="ru-RU"/>
              </w:rPr>
              <w:t>Нойхаузен</w:t>
            </w:r>
            <w:proofErr w:type="spellEnd"/>
            <w:r w:rsidRPr="00B371A7">
              <w:rPr>
                <w:rFonts w:ascii="Cambria" w:eastAsia="Cambria" w:hAnsi="Cambria" w:cs="Cambria"/>
                <w:i/>
                <w:iCs/>
                <w:sz w:val="20"/>
                <w:szCs w:val="20"/>
                <w:lang w:val="ru-RU"/>
              </w:rPr>
              <w:t>, Парк света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Начнём путешествие с обзорной экскурсии по Гурьевску, ранее известному как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Нойхаузен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Прогуляемся по районам с немецкими виллами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XIX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века, послушаем о героизме советских солдат  узнаем, в честь кого назван город.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Далее нас ждет визит к замку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Нойхаузен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XIII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века. Услышим захватывающую историю его первой хозяйки, герцогини Пруссии и ее чернокнижника, а также узнаем, как туда попал барон Мюнхгаузен.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Завершит экскурсию феерия света в самом масштабном ПАРКЕ СВЕТА, который оставит незабываемые впечатления и яркие фотографии.</w:t>
            </w:r>
          </w:p>
          <w:p w:rsidR="00B371A7" w:rsidRDefault="00B371A7" w:rsidP="00B371A7">
            <w:pPr>
              <w:pStyle w:val="aff0"/>
              <w:jc w:val="both"/>
              <w:rPr>
                <w:rFonts w:ascii="Cambria" w:hAnsi="Cambria" w:cs="Cambria"/>
                <w:bCs/>
                <w:i/>
                <w:color w:val="000000"/>
                <w:sz w:val="20"/>
                <w:szCs w:val="20"/>
                <w:lang w:val="ru-RU"/>
              </w:rPr>
            </w:pPr>
          </w:p>
          <w:p w:rsidR="00B371A7" w:rsidRDefault="00B371A7" w:rsidP="00B371A7">
            <w:pPr>
              <w:pStyle w:val="aff0"/>
              <w:jc w:val="both"/>
              <w:rPr>
                <w:rFonts w:ascii="Cambria" w:hAnsi="Cambria" w:cs="Cambri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val="ru-RU" w:bidi="hi-IN"/>
              </w:rPr>
              <w:t>20:00  Окончание экскурсии</w:t>
            </w:r>
          </w:p>
          <w:p w:rsidR="00B371A7" w:rsidRDefault="00B371A7" w:rsidP="00B371A7">
            <w:pPr>
              <w:pStyle w:val="af7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</w:p>
        </w:tc>
      </w:tr>
      <w:tr w:rsidR="00B371A7" w:rsidTr="00B371A7">
        <w:trPr>
          <w:trHeight w:val="20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ПТ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7" w:rsidRPr="00B371A7" w:rsidRDefault="00B371A7" w:rsidP="00B371A7">
            <w:pP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14:00 Обзорная экскурсия по Калининграду «8 веков за 4 часа» 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t>(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Маршрут: г. Калининград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t>)</w:t>
            </w: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val="single"/>
                <w:lang w:val="ru-RU" w:bidi="hi-IN"/>
              </w:rPr>
              <w:br/>
            </w:r>
          </w:p>
          <w:p w:rsidR="00B371A7" w:rsidRPr="00B371A7" w:rsidRDefault="00B371A7" w:rsidP="00B371A7">
            <w:pPr>
              <w:rPr>
                <w:rFonts w:ascii="Cambria" w:eastAsia="Cambria" w:hAnsi="Cambria" w:cs="Cambria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Что увидим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: 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4 часа автобусно-пеше</w:t>
            </w:r>
            <w:r w:rsidRPr="00B371A7">
              <w:rPr>
                <w:rFonts w:ascii="Cambria" w:eastAsia="Cambria" w:hAnsi="Cambria" w:cs="Cambria"/>
                <w:i/>
                <w:sz w:val="20"/>
                <w:szCs w:val="20"/>
                <w:lang w:val="ru-RU"/>
              </w:rPr>
              <w:t>х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 xml:space="preserve">одной экскурсии по Калининграду: остров Канта, </w:t>
            </w:r>
            <w:proofErr w:type="spellStart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Амалиенау</w:t>
            </w:r>
            <w:proofErr w:type="spellEnd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, Рыбная деревня. Дегустация в музее марципана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eastAsiaTheme="minorEastAs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Вас ждет 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никальный сохранившийся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Кенигсберг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и современный европейский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Калининград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Экскурсия, протяженностью более 20 км., откроет для вас красивейшие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районы частных вилл (19в),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городские ворота (18-20вв),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 довоенные и современные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скверы и парки,  равелины, бастионы и башни (18 -19вв)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знаменитые Кенигсбергские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мосты,  уникальные кирхи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 и главный символ города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— Кафедральный собор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.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Во время экскурсии посетите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МАГАЗИН-МУЗЕЙ «КЁНИГСБЕРГСКИЕ МАРЦИПАНЫ»,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где сможете узнать историю возникновения деликатеса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,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увидите интересные экспонаты и даже попробуете на вкус это лакомство!</w:t>
            </w:r>
          </w:p>
          <w:p w:rsidR="00B371A7" w:rsidRDefault="00B371A7" w:rsidP="00B371A7">
            <w:pPr>
              <w:rPr>
                <w:rFonts w:ascii="Cambria" w:eastAsia="simsun;宋体" w:hAnsi="Cambria" w:cs="Cambria"/>
                <w:b/>
                <w:bCs/>
                <w:color w:val="000000"/>
                <w:sz w:val="18"/>
                <w:szCs w:val="18"/>
                <w:lang w:val="ru-RU" w:bidi="hi-IN"/>
              </w:rPr>
            </w:pPr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 xml:space="preserve">18:00 </w:t>
            </w:r>
            <w:proofErr w:type="spellStart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Окончание</w:t>
            </w:r>
            <w:proofErr w:type="spellEnd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bidi="hi-IN"/>
              </w:rPr>
              <w:t>экскурсии</w:t>
            </w:r>
            <w:proofErr w:type="spellEnd"/>
          </w:p>
        </w:tc>
      </w:tr>
      <w:tr w:rsidR="00B371A7" w:rsidTr="00B371A7">
        <w:trPr>
          <w:trHeight w:val="12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СБ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7" w:rsidRPr="00B371A7" w:rsidRDefault="00B371A7" w:rsidP="00B371A7">
            <w:pPr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09:00 Экскурсия «В  царство моря, дюн и птичьих голосов» (Маршрут: НП «Куршская коса»)</w:t>
            </w: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br/>
              <w:t>Что увидим</w:t>
            </w:r>
            <w:r w:rsidRPr="00B371A7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: Музейный центр национального парка,  «Танцующий лес». Подъем на Высоту Эфа и </w:t>
            </w:r>
            <w:proofErr w:type="spellStart"/>
            <w:r w:rsidRPr="00B371A7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авандюну</w:t>
            </w:r>
            <w:proofErr w:type="spellEnd"/>
            <w:r w:rsidRPr="00B371A7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. Свободное время на пляже. </w:t>
            </w: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iCs/>
                <w:color w:val="000000" w:themeColor="text1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ru-RU"/>
              </w:rPr>
              <w:t>Национальный парк "Куршская коса"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 - это узкая полоска суши между двумя водоёмами: Балтийским морем и пресноводным Куршским заливом, её  уникальность в редком сочетании природного и культурного наследия. Здесь можно насладиться морским бризом, прогуливаясь по </w:t>
            </w:r>
            <w:proofErr w:type="spellStart"/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>белопесчаному</w:t>
            </w:r>
            <w:proofErr w:type="spellEnd"/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 пляжу, полюбоваться соснами, извивающимися в замысловатом танце, послушать несмолкаемые птичьи трели. </w:t>
            </w:r>
          </w:p>
          <w:p w:rsidR="00B371A7" w:rsidRPr="00B371A7" w:rsidRDefault="00B371A7" w:rsidP="00B371A7">
            <w:pPr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На этой атмосферной экскурсии вы загляните </w:t>
            </w:r>
            <w:r w:rsidRPr="00B371A7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в гости визит-центр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 и узнаете много интересных фактов из жизни птиц, постараетесь разгадать </w:t>
            </w:r>
            <w:r w:rsidRPr="00B371A7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тайну "танцующего леса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" ,  поднимитесь на </w:t>
            </w:r>
            <w:r w:rsidRPr="00B371A7">
              <w:rPr>
                <w:rFonts w:ascii="Cambria" w:eastAsia="Cambria" w:hAnsi="Cambria" w:cs="Cambria"/>
                <w:b/>
                <w:color w:val="000000" w:themeColor="text1"/>
                <w:sz w:val="20"/>
                <w:szCs w:val="20"/>
                <w:lang w:val="ru-RU"/>
              </w:rPr>
              <w:t>самую высокую дюну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 российской территории косы — </w:t>
            </w:r>
            <w:r w:rsidRPr="00B371A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ru-RU"/>
              </w:rPr>
              <w:t>Дюну Эфа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>, а оставшееся время проведете на</w:t>
            </w:r>
            <w:r w:rsidRPr="00B371A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роскошном белом пляже</w:t>
            </w:r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, под 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ru-RU"/>
              </w:rPr>
              <w:t>авандюной</w:t>
            </w:r>
            <w:proofErr w:type="spellEnd"/>
            <w:r w:rsidRPr="00B371A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B371A7" w:rsidRPr="00B371A7" w:rsidRDefault="00B371A7" w:rsidP="00B371A7">
            <w:pP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17:00  Окончание экскурсии</w:t>
            </w:r>
          </w:p>
          <w:p w:rsidR="00B371A7" w:rsidRDefault="00B371A7" w:rsidP="00B371A7">
            <w:pPr>
              <w:jc w:val="center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Или</w:t>
            </w:r>
          </w:p>
          <w:p w:rsidR="00B371A7" w:rsidRPr="00B371A7" w:rsidRDefault="00B371A7" w:rsidP="00B371A7">
            <w:pPr>
              <w:jc w:val="both"/>
              <w:rPr>
                <w:rFonts w:ascii="Cambria" w:eastAsiaTheme="minorEastAs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09:00 Экскурсия   «От рыцарей до королей: замок, крепость, форт»  </w:t>
            </w:r>
          </w:p>
          <w:p w:rsidR="00B371A7" w:rsidRP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(Маршрут: г.Гвардейск, замок 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Тапиау</w:t>
            </w:r>
            <w:proofErr w:type="spellEnd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 — пос.Низовье,  замок 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Вальдау</w:t>
            </w:r>
            <w:proofErr w:type="spellEnd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 xml:space="preserve"> — Форт № 1 «</w:t>
            </w:r>
            <w:proofErr w:type="spellStart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Штайн</w:t>
            </w:r>
            <w:proofErr w:type="spellEnd"/>
            <w:r w:rsidRPr="00B371A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 w:bidi="hi-IN"/>
              </w:rPr>
              <w:t>»)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val="ru-RU"/>
              </w:rPr>
              <w:br/>
              <w:t xml:space="preserve">Что увидим: 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 xml:space="preserve">осмотр замка </w:t>
            </w:r>
            <w:proofErr w:type="spellStart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Тапиау</w:t>
            </w:r>
            <w:proofErr w:type="spellEnd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 xml:space="preserve">, прогулка по улицам Гвардейска, музыкальные часы на здании старой ратуши,  посещение замка </w:t>
            </w:r>
            <w:proofErr w:type="spellStart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Вальдау</w:t>
            </w:r>
            <w:proofErr w:type="spellEnd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, экскурсия по Форту №1 «</w:t>
            </w:r>
            <w:proofErr w:type="spellStart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Штайн</w:t>
            </w:r>
            <w:proofErr w:type="spellEnd"/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t>»</w:t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br/>
            </w:r>
            <w:r w:rsidRPr="00B371A7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ru-RU"/>
              </w:rPr>
              <w:br/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Мы увидим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Тапиау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который был герцогской резиденцией, потом приютом для бедных, а затем тюрьмой. 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тправимся в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Вальдау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где узнаем не только об истории тевтонского замка, но и пройдем по пути Петра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останавливающегося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 замке во время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Великого Посольства.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lastRenderedPageBreak/>
              <w:t xml:space="preserve">А дальше нас ждет оборонительное сооружение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XIX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века 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— Форт № 1 «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Штайн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», часть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«Ночной перины Кёнигсберга»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— уникального защитного кольца, призванного сделать Кёнигсберг неприступной крепостью.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Полное погружение в эпоху войн, сражений, балов и менестрелей, а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также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роскошные фотографии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гарантированы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!</w:t>
            </w:r>
          </w:p>
          <w:p w:rsidR="00B371A7" w:rsidRPr="00B371A7" w:rsidRDefault="00B371A7" w:rsidP="00B371A7">
            <w:pPr>
              <w:pStyle w:val="aff0"/>
              <w:spacing w:line="11" w:lineRule="atLeast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15:00 Окончание Экскурсии</w:t>
            </w:r>
          </w:p>
        </w:tc>
      </w:tr>
      <w:tr w:rsidR="00B371A7" w:rsidTr="00B371A7">
        <w:trPr>
          <w:trHeight w:val="2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lastRenderedPageBreak/>
              <w:t>ВСК</w:t>
            </w: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</w:pPr>
          </w:p>
          <w:p w:rsidR="00B371A7" w:rsidRDefault="00B371A7" w:rsidP="00B371A7">
            <w:pPr>
              <w:jc w:val="both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7" w:rsidRDefault="00B371A7" w:rsidP="00B371A7">
            <w:pPr>
              <w:pStyle w:val="aff0"/>
              <w:spacing w:line="11" w:lineRule="atLeast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 xml:space="preserve">09:00 Экскурсия «Разноцветная провинция» </w:t>
            </w:r>
          </w:p>
          <w:p w:rsidR="00B371A7" w:rsidRDefault="00B371A7" w:rsidP="00B371A7">
            <w:pPr>
              <w:pStyle w:val="aff0"/>
              <w:spacing w:line="11" w:lineRule="atLeast"/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(Маршрут: г. Правдинск- пос. Железнодорожный- пос. Дружба)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Что увидим</w:t>
            </w:r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: Экскурсия по г.Правдинску, осмотр кирхи Св.Георгия. Экскурсия по п.Железнодорожному. Осмотр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Гердауэнской</w:t>
            </w:r>
            <w:proofErr w:type="spellEnd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 кирхи, замковой мельницы, кафе-музей «Патефон». Посещение шлюза Мазурского канала.</w:t>
            </w:r>
          </w:p>
          <w:p w:rsid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 w:eastAsia="hi-IN" w:bidi="hi-IN"/>
              </w:rPr>
              <w:br/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Отправившись в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бывший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Фридланд</w:t>
            </w:r>
            <w:proofErr w:type="spellEnd"/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(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Правдинск)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мы не только вспомним «героев былых времен», но и предоставим вам возможность подняться на одну из самых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первых кирх Восточной Пруссии — 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к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ирх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Святого Георгия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 А во время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прогулки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по городу остановимся у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дома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описанного в романе Л. Толстого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«Война и мир»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–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он сохранился до наших дней.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Следующая остановка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–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Железнодорожный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— одно из самых живописных поселений Калининградской области, основанное в 1325 году как замок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Гердауэн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Самая фотогеничная точка области.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Вас ждет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Гердауэнск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кирх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замков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ая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мельниц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а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а также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антуражное</w:t>
            </w:r>
            <w:proofErr w:type="spellEnd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кафе-музей «Патефон»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и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шлюз Мазурского канала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</w:t>
            </w:r>
          </w:p>
          <w:p w:rsidR="00B371A7" w:rsidRPr="000043EC" w:rsidRDefault="00B371A7" w:rsidP="00B371A7">
            <w:pPr>
              <w:jc w:val="both"/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val="ru-RU" w:bidi="hi-IN"/>
              </w:rPr>
            </w:pPr>
            <w:r w:rsidRPr="000043EC"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  <w:t>17:00 Окончание</w:t>
            </w:r>
            <w:r w:rsidRPr="000043EC">
              <w:rPr>
                <w:rFonts w:ascii="Cambria" w:eastAsia="Cambria" w:hAnsi="Cambria" w:cs="Cambria"/>
                <w:b/>
                <w:iCs/>
                <w:color w:val="000000"/>
                <w:sz w:val="20"/>
                <w:szCs w:val="20"/>
                <w:lang w:val="ru-RU" w:bidi="hi-IN"/>
              </w:rPr>
              <w:t xml:space="preserve"> экскурсии</w:t>
            </w:r>
          </w:p>
          <w:p w:rsidR="00B371A7" w:rsidRDefault="00B371A7" w:rsidP="00B371A7">
            <w:pP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ru-RU"/>
              </w:rPr>
              <w:t>Или</w:t>
            </w:r>
          </w:p>
          <w:p w:rsidR="00B371A7" w:rsidRDefault="00B371A7" w:rsidP="00B371A7">
            <w:pPr>
              <w:pStyle w:val="af7"/>
              <w:rPr>
                <w:rFonts w:ascii="Cambria" w:eastAsia="Lucida Sans Unicode" w:hAnsi="Cambria" w:cs="Cambria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10:00 Экскурсия  «Вкусный Кенигсберг» (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пос.Некрасово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)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br/>
            </w:r>
            <w:r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Что увидим</w:t>
            </w:r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: Экскурсия по замку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Шаакен</w:t>
            </w:r>
            <w:proofErr w:type="spellEnd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 xml:space="preserve">. Экскурсия и дегустация в сыроварне </w:t>
            </w:r>
            <w:proofErr w:type="spellStart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Шаакендорф</w:t>
            </w:r>
            <w:proofErr w:type="spellEnd"/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ru-RU"/>
              </w:rPr>
              <w:br/>
            </w:r>
          </w:p>
          <w:p w:rsid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Самое яркое знакомство с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наследием эпохи рыцар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ей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!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Мы о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тправимся в древний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Шаакен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руинированные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стены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которого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помнят рыцарей и императоров.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З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аглянем в мрачные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подвалы,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пройдем проверку на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ведьмином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камне, примерим настоящие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рыцарские доспехи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и постреляем из лука. </w:t>
            </w:r>
          </w:p>
          <w:p w:rsidR="00B371A7" w:rsidRPr="00B371A7" w:rsidRDefault="00B371A7" w:rsidP="00B371A7">
            <w:pPr>
              <w:keepLines/>
              <w:spacing w:line="276" w:lineRule="auto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А потом отправимся в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частн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ую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сыроварн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ю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и шоколадн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ую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фабрик</w:t>
            </w:r>
            <w:r w:rsidRPr="00B371A7">
              <w:rPr>
                <w:rFonts w:ascii="Cambria" w:eastAsia="Cambria" w:hAnsi="Cambria" w:cs="Cambria"/>
                <w:b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>Шаакендорф</w:t>
            </w:r>
            <w:proofErr w:type="spellEnd"/>
            <w:r w:rsidRPr="00B371A7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ru-RU"/>
              </w:rPr>
              <w:t xml:space="preserve">».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знаем о традициях местного сыроварения и обязательно </w:t>
            </w:r>
            <w:proofErr w:type="spellStart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продегустируем</w:t>
            </w:r>
            <w:proofErr w:type="spellEnd"/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 xml:space="preserve"> невероятно вкусный сыр, 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а также </w:t>
            </w:r>
            <w:r w:rsidRPr="00B371A7">
              <w:rPr>
                <w:rFonts w:ascii="Cambria" w:eastAsia="Cambria" w:hAnsi="Cambria" w:cs="Cambria"/>
                <w:color w:val="000000"/>
                <w:sz w:val="20"/>
                <w:szCs w:val="20"/>
                <w:lang w:val="ru-RU"/>
              </w:rPr>
              <w:t>белое сухое, вкуснейшие марципаны и шоколад</w:t>
            </w:r>
            <w:r w:rsidRPr="00B371A7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. </w:t>
            </w:r>
          </w:p>
          <w:p w:rsidR="00B371A7" w:rsidRDefault="00B371A7" w:rsidP="00B371A7">
            <w:pPr>
              <w:pStyle w:val="aff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ru-RU"/>
              </w:rPr>
              <w:t>Без вкусных сувениров не уедет никто!</w:t>
            </w:r>
          </w:p>
          <w:p w:rsidR="00B371A7" w:rsidRPr="00B371A7" w:rsidRDefault="00B371A7" w:rsidP="00B371A7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14:00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Окончание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экскурсии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.</w:t>
            </w:r>
          </w:p>
        </w:tc>
      </w:tr>
    </w:tbl>
    <w:p w:rsidR="00FC07A8" w:rsidRDefault="00FC07A8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FC07A8" w:rsidRDefault="00FD27AF">
      <w:pPr>
        <w:ind w:left="-567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ВАЖНО! В связи со сменой сезонности в отеле цены при бронировании </w:t>
      </w:r>
      <w:proofErr w:type="spellStart"/>
      <w:r>
        <w:rPr>
          <w:color w:val="FF0000"/>
          <w:lang w:val="ru-RU"/>
        </w:rPr>
        <w:t>онлайн</w:t>
      </w:r>
      <w:proofErr w:type="spellEnd"/>
      <w:r>
        <w:rPr>
          <w:color w:val="FF0000"/>
          <w:lang w:val="ru-RU"/>
        </w:rPr>
        <w:t xml:space="preserve"> в отдельные даты и длительности могут незначительно отличаться от цены бумажного </w:t>
      </w:r>
      <w:proofErr w:type="spellStart"/>
      <w:r>
        <w:rPr>
          <w:color w:val="FF0000"/>
          <w:lang w:val="ru-RU"/>
        </w:rPr>
        <w:t>прайса</w:t>
      </w:r>
      <w:proofErr w:type="spellEnd"/>
      <w:r>
        <w:rPr>
          <w:color w:val="FF0000"/>
          <w:lang w:val="ru-RU"/>
        </w:rPr>
        <w:t xml:space="preserve">. Корректная цена указана в кабинете </w:t>
      </w:r>
      <w:proofErr w:type="spellStart"/>
      <w:r>
        <w:rPr>
          <w:color w:val="FF0000"/>
          <w:lang w:val="ru-RU"/>
        </w:rPr>
        <w:t>онлайн</w:t>
      </w:r>
      <w:proofErr w:type="spellEnd"/>
      <w:r>
        <w:rPr>
          <w:color w:val="FF0000"/>
          <w:lang w:val="ru-RU"/>
        </w:rPr>
        <w:t>. Данные цены носят ознакомительный характер!  Не оферта!</w:t>
      </w:r>
    </w:p>
    <w:p w:rsidR="00FC07A8" w:rsidRDefault="00FC07A8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FC07A8" w:rsidRDefault="00FC07A8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FC07A8" w:rsidRDefault="00FD27AF">
      <w:pPr>
        <w:rPr>
          <w:rFonts w:ascii="Cambria" w:hAnsi="Cambria" w:cs="Cambria"/>
          <w:b/>
          <w:bCs/>
          <w:sz w:val="18"/>
          <w:szCs w:val="18"/>
          <w:lang w:val="ru-RU"/>
        </w:rPr>
      </w:pPr>
      <w:r>
        <w:rPr>
          <w:rFonts w:ascii="Cambria" w:hAnsi="Cambria" w:cs="Cambria"/>
          <w:b/>
          <w:bCs/>
          <w:sz w:val="18"/>
          <w:szCs w:val="18"/>
          <w:lang w:val="ru-RU"/>
        </w:rPr>
        <w:t xml:space="preserve">стоимость тура, руб. на 1 человека: </w:t>
      </w:r>
    </w:p>
    <w:p w:rsidR="00366FF2" w:rsidRDefault="00366FF2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tbl>
      <w:tblPr>
        <w:tblW w:w="10656" w:type="dxa"/>
        <w:tblInd w:w="-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45"/>
        <w:gridCol w:w="1332"/>
        <w:gridCol w:w="1134"/>
        <w:gridCol w:w="1134"/>
        <w:gridCol w:w="1276"/>
        <w:gridCol w:w="1418"/>
        <w:gridCol w:w="1417"/>
      </w:tblGrid>
      <w:tr w:rsidR="005D3D6C" w:rsidRPr="00F55845" w:rsidTr="005D3D6C">
        <w:tc>
          <w:tcPr>
            <w:tcW w:w="2945" w:type="dxa"/>
            <w:shd w:val="clear" w:color="auto" w:fill="auto"/>
          </w:tcPr>
          <w:p w:rsidR="005D3D6C" w:rsidRPr="00F55845" w:rsidRDefault="005D3D6C" w:rsidP="008561F3">
            <w:pPr>
              <w:pStyle w:val="aff0"/>
              <w:snapToGrid w:val="0"/>
              <w:jc w:val="center"/>
              <w:rPr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>Стоимость, руб.</w:t>
            </w:r>
          </w:p>
        </w:tc>
        <w:tc>
          <w:tcPr>
            <w:tcW w:w="1332" w:type="dxa"/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3д/2н</w:t>
            </w:r>
          </w:p>
        </w:tc>
        <w:tc>
          <w:tcPr>
            <w:tcW w:w="1134" w:type="dxa"/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4д/3н</w:t>
            </w:r>
          </w:p>
        </w:tc>
        <w:tc>
          <w:tcPr>
            <w:tcW w:w="1134" w:type="dxa"/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5д/4н</w:t>
            </w:r>
          </w:p>
        </w:tc>
        <w:tc>
          <w:tcPr>
            <w:tcW w:w="1276" w:type="dxa"/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6д/5н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7д/6н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D3D6C" w:rsidRPr="00F55845" w:rsidRDefault="005D3D6C" w:rsidP="008561F3">
            <w:pPr>
              <w:pStyle w:val="aff0"/>
              <w:jc w:val="center"/>
              <w:rPr>
                <w:lang w:val="ru-RU"/>
              </w:rPr>
            </w:pPr>
            <w:r w:rsidRPr="005D3D6C">
              <w:rPr>
                <w:b/>
                <w:bCs/>
                <w:lang w:val="ru-RU"/>
              </w:rPr>
              <w:t>8д/7н</w:t>
            </w:r>
          </w:p>
        </w:tc>
      </w:tr>
      <w:tr w:rsidR="005D3D6C" w:rsidRPr="00677270" w:rsidTr="005D3D6C">
        <w:trPr>
          <w:trHeight w:val="716"/>
        </w:trPr>
        <w:tc>
          <w:tcPr>
            <w:tcW w:w="2945" w:type="dxa"/>
            <w:shd w:val="clear" w:color="auto" w:fill="auto"/>
          </w:tcPr>
          <w:p w:rsidR="005D3D6C" w:rsidRPr="00B60FF3" w:rsidRDefault="005D3D6C" w:rsidP="008561F3">
            <w:pPr>
              <w:pStyle w:val="aff0"/>
              <w:snapToGrid w:val="0"/>
              <w:jc w:val="center"/>
              <w:rPr>
                <w:color w:val="FF0000"/>
              </w:rPr>
            </w:pPr>
            <w:r w:rsidRPr="00DA1894">
              <w:rPr>
                <w:rFonts w:ascii="Cambria" w:hAnsi="Cambria" w:cs="Cambria"/>
                <w:b/>
                <w:bCs/>
                <w:sz w:val="18"/>
                <w:szCs w:val="18"/>
                <w:lang w:val="ru-RU"/>
              </w:rPr>
              <w:t xml:space="preserve"> Экскурсионный пакет</w:t>
            </w:r>
            <w:r>
              <w:rPr>
                <w:rFonts w:ascii="Cambria" w:hAnsi="Cambria" w:cs="Cambria"/>
                <w:i/>
                <w:iCs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D6C" w:rsidRPr="00677270" w:rsidRDefault="00123B9B" w:rsidP="008561F3">
            <w:pPr>
              <w:widowControl/>
              <w:jc w:val="center"/>
              <w:rPr>
                <w:rFonts w:ascii="Cambria" w:eastAsia="Times New Roman" w:hAnsi="Cambria" w:cs="Microsoft Sans Serif"/>
                <w:b/>
                <w:sz w:val="20"/>
                <w:szCs w:val="18"/>
                <w:lang w:val="ru-RU" w:eastAsia="ru-RU"/>
              </w:rPr>
            </w:pPr>
            <w:r>
              <w:rPr>
                <w:rFonts w:ascii="Cambria" w:eastAsia="Times New Roman" w:hAnsi="Cambria" w:cs="Microsoft Sans Serif"/>
                <w:b/>
                <w:sz w:val="20"/>
                <w:szCs w:val="18"/>
                <w:lang w:val="ru-RU" w:eastAsia="ru-RU"/>
              </w:rPr>
              <w:t>6755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D6C" w:rsidRPr="00677270" w:rsidRDefault="00123B9B" w:rsidP="008561F3">
            <w:pPr>
              <w:widowControl/>
              <w:jc w:val="center"/>
              <w:rPr>
                <w:rFonts w:ascii="Cambria" w:eastAsia="Times New Roman" w:hAnsi="Cambria" w:cs="Microsoft Sans Serif"/>
                <w:b/>
                <w:sz w:val="20"/>
                <w:szCs w:val="18"/>
                <w:lang w:val="ru-RU" w:eastAsia="ru-RU"/>
              </w:rPr>
            </w:pPr>
            <w:r>
              <w:rPr>
                <w:rFonts w:ascii="Cambria" w:eastAsia="Times New Roman" w:hAnsi="Cambria" w:cs="Microsoft Sans Serif"/>
                <w:b/>
                <w:sz w:val="20"/>
                <w:szCs w:val="18"/>
                <w:lang w:val="ru-RU" w:eastAsia="ru-RU"/>
              </w:rPr>
              <w:t>9530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D6C" w:rsidRPr="00677270" w:rsidRDefault="005D3D6C" w:rsidP="008561F3">
            <w:pPr>
              <w:jc w:val="center"/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</w:pPr>
            <w:r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1</w:t>
            </w:r>
            <w:r w:rsidR="00123B9B"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2305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D6C" w:rsidRPr="00677270" w:rsidRDefault="005D3D6C" w:rsidP="008561F3">
            <w:pPr>
              <w:jc w:val="center"/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</w:pPr>
            <w:r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1</w:t>
            </w:r>
            <w:r w:rsidR="00123B9B"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5080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D3D6C" w:rsidRPr="00677270" w:rsidRDefault="005D3D6C" w:rsidP="008561F3">
            <w:pPr>
              <w:jc w:val="center"/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</w:pPr>
            <w:r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1</w:t>
            </w:r>
            <w:r w:rsidR="00123B9B"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7855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D3D6C" w:rsidRPr="00677270" w:rsidRDefault="00123B9B" w:rsidP="008561F3">
            <w:pPr>
              <w:jc w:val="center"/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</w:pPr>
            <w:r>
              <w:rPr>
                <w:rFonts w:ascii="Cambria" w:hAnsi="Cambria" w:cs="Microsoft Sans Serif"/>
                <w:b/>
                <w:sz w:val="20"/>
                <w:szCs w:val="18"/>
                <w:lang w:val="ru-RU"/>
              </w:rPr>
              <w:t>20630</w:t>
            </w:r>
          </w:p>
        </w:tc>
      </w:tr>
    </w:tbl>
    <w:p w:rsidR="00366FF2" w:rsidRDefault="00366FF2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FC07A8" w:rsidRDefault="00FC07A8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FC07A8" w:rsidRDefault="00FC07A8">
      <w:pPr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</w:pPr>
    </w:p>
    <w:p w:rsidR="00FC07A8" w:rsidRDefault="00FD27AF">
      <w:pPr>
        <w:rPr>
          <w:lang w:val="ru-R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  <w:t xml:space="preserve">В стоимость тура входит: </w:t>
      </w:r>
      <w:r>
        <w:rPr>
          <w:rFonts w:ascii="Cambria" w:hAnsi="Cambria" w:cs="Cambria"/>
          <w:color w:val="000000"/>
          <w:sz w:val="18"/>
          <w:szCs w:val="18"/>
          <w:lang w:val="ru-RU"/>
        </w:rPr>
        <w:t>транспортное и экскурсионное обслуживание по программе, экологические сборы, проживание в выбранной гостинице в Калининграде.</w:t>
      </w:r>
    </w:p>
    <w:p w:rsidR="00FC07A8" w:rsidRDefault="00FC07A8">
      <w:pPr>
        <w:jc w:val="both"/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</w:pPr>
    </w:p>
    <w:p w:rsidR="00FC07A8" w:rsidRDefault="00FC07A8">
      <w:pPr>
        <w:ind w:left="-567"/>
        <w:jc w:val="both"/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</w:pPr>
    </w:p>
    <w:p w:rsidR="000043EC" w:rsidRDefault="00FD27AF" w:rsidP="000043EC">
      <w:pPr>
        <w:ind w:left="-567"/>
        <w:jc w:val="both"/>
        <w:rPr>
          <w:lang w:val="ru-R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  <w:t>Дополнительно оплачивается:</w:t>
      </w: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  </w:t>
      </w:r>
      <w:r w:rsidR="000043EC">
        <w:rPr>
          <w:rFonts w:ascii="Cambria" w:hAnsi="Cambria" w:cs="Cambria"/>
          <w:color w:val="000000"/>
          <w:sz w:val="18"/>
          <w:szCs w:val="18"/>
          <w:highlight w:val="white"/>
          <w:lang w:val="ru-RU"/>
        </w:rPr>
        <w:t>аэропорт –гости</w:t>
      </w:r>
      <w:r w:rsidR="000043EC">
        <w:rPr>
          <w:rFonts w:ascii="Cambria" w:hAnsi="Cambria" w:cs="Cambria"/>
          <w:color w:val="000000"/>
          <w:sz w:val="18"/>
          <w:szCs w:val="18"/>
          <w:lang w:val="ru-RU"/>
        </w:rPr>
        <w:t>ница -</w:t>
      </w:r>
      <w:r w:rsidR="000043EC">
        <w:rPr>
          <w:rFonts w:ascii="Cambria" w:hAnsi="Cambria" w:cs="Cambria"/>
          <w:color w:val="000000"/>
          <w:sz w:val="18"/>
          <w:szCs w:val="18"/>
          <w:highlight w:val="white"/>
          <w:lang w:val="ru-RU"/>
        </w:rPr>
        <w:t xml:space="preserve">от </w:t>
      </w:r>
      <w:r w:rsidR="00B724AD">
        <w:rPr>
          <w:rFonts w:ascii="Cambria" w:hAnsi="Cambria" w:cs="Cambria"/>
          <w:color w:val="000000"/>
          <w:sz w:val="18"/>
          <w:szCs w:val="18"/>
          <w:lang w:val="ru-RU"/>
        </w:rPr>
        <w:t>22</w:t>
      </w:r>
      <w:r w:rsidR="000043EC">
        <w:rPr>
          <w:rFonts w:ascii="Cambria" w:hAnsi="Cambria" w:cs="Cambria"/>
          <w:color w:val="000000"/>
          <w:sz w:val="18"/>
          <w:szCs w:val="18"/>
          <w:lang w:val="ru-RU"/>
        </w:rPr>
        <w:t>00 руб</w:t>
      </w:r>
      <w:r w:rsidR="000043EC">
        <w:rPr>
          <w:rFonts w:ascii="Cambria" w:hAnsi="Cambria" w:cs="Cambria"/>
          <w:color w:val="000000"/>
          <w:sz w:val="18"/>
          <w:szCs w:val="18"/>
          <w:highlight w:val="white"/>
          <w:lang w:val="ru-RU"/>
        </w:rPr>
        <w:t>., завтрак в гост. «Калининград»- 650 руб./чел.</w:t>
      </w:r>
      <w:r w:rsidR="000043EC">
        <w:rPr>
          <w:rFonts w:ascii="Cambria" w:hAnsi="Cambria" w:cs="Cambria"/>
          <w:color w:val="000000"/>
          <w:sz w:val="18"/>
          <w:szCs w:val="18"/>
          <w:lang w:val="ru-RU"/>
        </w:rPr>
        <w:t xml:space="preserve">, завтрак в гост. «Пруссия» - 600  руб./чел, </w:t>
      </w:r>
      <w:bookmarkStart w:id="0" w:name="_Hlk170986243"/>
      <w:r w:rsidR="000043EC">
        <w:rPr>
          <w:rFonts w:ascii="Cambria" w:hAnsi="Cambria" w:cs="Cambria"/>
          <w:color w:val="000000"/>
          <w:sz w:val="18"/>
          <w:szCs w:val="18"/>
          <w:lang w:val="ru-RU"/>
        </w:rPr>
        <w:t>завтрак в гост. «Золотая бухта»- 600  руб./чел.</w:t>
      </w:r>
      <w:bookmarkEnd w:id="0"/>
    </w:p>
    <w:p w:rsidR="00114B13" w:rsidRDefault="00114B13">
      <w:pPr>
        <w:ind w:left="-567"/>
        <w:jc w:val="both"/>
        <w:rPr>
          <w:rFonts w:ascii="Cambria" w:hAnsi="Cambria" w:cs="Cambria"/>
          <w:b/>
          <w:bCs/>
          <w:color w:val="000000"/>
          <w:sz w:val="18"/>
          <w:szCs w:val="18"/>
          <w:u w:val="single"/>
          <w:lang w:val="ru-RU"/>
        </w:rPr>
      </w:pPr>
    </w:p>
    <w:p w:rsidR="00FC07A8" w:rsidRDefault="00FD27AF">
      <w:pPr>
        <w:ind w:left="-454"/>
        <w:jc w:val="both"/>
        <w:rPr>
          <w:rFonts w:ascii="Cambria" w:hAnsi="Cambria" w:cs="Cambria"/>
          <w:b/>
          <w:bCs/>
          <w:color w:val="000000"/>
          <w:sz w:val="18"/>
          <w:szCs w:val="18"/>
          <w:u w:val="single"/>
          <w:lang w:val="ru-RU"/>
        </w:rPr>
      </w:pPr>
      <w:r>
        <w:rPr>
          <w:rFonts w:ascii="Cambria" w:hAnsi="Cambria" w:cs="Cambria"/>
          <w:b/>
          <w:bCs/>
          <w:color w:val="000000"/>
          <w:sz w:val="18"/>
          <w:szCs w:val="18"/>
          <w:u w:val="single"/>
          <w:lang w:val="ru-RU"/>
        </w:rPr>
        <w:t>ВАЖНО!</w:t>
      </w:r>
    </w:p>
    <w:p w:rsidR="00FC07A8" w:rsidRDefault="00FD27AF">
      <w:pPr>
        <w:ind w:left="-454"/>
        <w:jc w:val="both"/>
        <w:rPr>
          <w:lang w:val="ru-RU"/>
        </w:rPr>
      </w:pPr>
      <w:r>
        <w:rPr>
          <w:rFonts w:ascii="Cambria" w:hAnsi="Cambria" w:cs="Cambria"/>
          <w:sz w:val="18"/>
          <w:szCs w:val="18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  <w:lang w:val="ru-RU"/>
        </w:rPr>
        <w:t>В день начала тура (к 12:00) туристы должны получить информационное письмо у администратора своего отеля, в котором указано точное место и время (МЕСТНОЕ!) сбора на экскурсии.</w:t>
      </w:r>
    </w:p>
    <w:p w:rsidR="00FC07A8" w:rsidRDefault="00FD27AF">
      <w:pPr>
        <w:ind w:left="-454"/>
        <w:jc w:val="both"/>
        <w:rPr>
          <w:rFonts w:ascii="Cambria" w:hAnsi="Cambria" w:cs="Cambria"/>
          <w:color w:val="000000"/>
          <w:sz w:val="18"/>
          <w:szCs w:val="18"/>
          <w:lang w:val="ru-RU"/>
        </w:rPr>
      </w:pPr>
      <w:r>
        <w:rPr>
          <w:rFonts w:ascii="Cambria" w:hAnsi="Cambria" w:cs="Cambria"/>
          <w:color w:val="000000"/>
          <w:sz w:val="18"/>
          <w:szCs w:val="18"/>
          <w:lang w:val="ru-RU"/>
        </w:rPr>
        <w:t>2. Время начала и окончания экскурсий в программе указано ОРИЕНТИРОВОЧНОЕ.</w:t>
      </w:r>
    </w:p>
    <w:p w:rsidR="00FC07A8" w:rsidRDefault="00FD27AF">
      <w:pPr>
        <w:ind w:left="-454"/>
      </w:pP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3.  </w:t>
      </w:r>
      <w:r>
        <w:rPr>
          <w:rFonts w:ascii="Cambria" w:hAnsi="Cambria" w:cs="Cambria"/>
          <w:sz w:val="18"/>
          <w:szCs w:val="18"/>
          <w:lang w:val="ru-RU"/>
        </w:rPr>
        <w:t>Места посадок на экскурсии:</w:t>
      </w:r>
      <w:r>
        <w:rPr>
          <w:rFonts w:ascii="Cambria" w:hAnsi="Cambria" w:cs="Cambria"/>
          <w:sz w:val="18"/>
          <w:szCs w:val="18"/>
          <w:lang w:val="ru-RU"/>
        </w:rPr>
        <w:br/>
      </w:r>
    </w:p>
    <w:tbl>
      <w:tblPr>
        <w:tblW w:w="37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95"/>
      </w:tblGrid>
      <w:tr w:rsidR="00366FF2" w:rsidTr="00366FF2"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6FF2" w:rsidRDefault="00366FF2">
            <w:pPr>
              <w:pStyle w:val="aff0"/>
              <w:jc w:val="both"/>
              <w:rPr>
                <w:rFonts w:ascii="Cambria" w:hAnsi="Cambria" w:cs="Cambria"/>
                <w:b/>
                <w:bCs/>
                <w:sz w:val="18"/>
                <w:szCs w:val="18"/>
                <w:lang w:val="ru-RU" w:bidi="hi-IN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ru-RU" w:bidi="hi-IN"/>
              </w:rPr>
              <w:t>Место посадки в автобус</w:t>
            </w:r>
          </w:p>
        </w:tc>
      </w:tr>
      <w:tr w:rsidR="00366FF2" w:rsidRPr="00123B9B" w:rsidTr="00366FF2"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6FF2" w:rsidRDefault="00366FF2">
            <w:pPr>
              <w:pStyle w:val="aff0"/>
              <w:jc w:val="both"/>
              <w:rPr>
                <w:rFonts w:ascii="Cambria" w:hAnsi="Cambria" w:cs="Cambria"/>
                <w:sz w:val="18"/>
                <w:szCs w:val="18"/>
                <w:lang w:val="ru-RU" w:bidi="hi-IN"/>
              </w:rPr>
            </w:pPr>
            <w:r>
              <w:rPr>
                <w:rFonts w:ascii="Cambria" w:hAnsi="Cambria" w:cs="Cambria"/>
                <w:sz w:val="18"/>
                <w:szCs w:val="18"/>
                <w:lang w:val="ru-RU" w:bidi="hi-IN"/>
              </w:rPr>
              <w:t>У гостиницы Турист (ул. Невского, 53)</w:t>
            </w:r>
          </w:p>
        </w:tc>
      </w:tr>
      <w:tr w:rsidR="00366FF2" w:rsidTr="00366FF2"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6FF2" w:rsidRDefault="00366FF2">
            <w:pPr>
              <w:pStyle w:val="aff0"/>
              <w:jc w:val="both"/>
              <w:rPr>
                <w:rFonts w:ascii="Cambria" w:hAnsi="Cambria" w:cs="Cambria"/>
                <w:sz w:val="18"/>
                <w:szCs w:val="18"/>
                <w:lang w:val="ru-RU" w:bidi="hi-IN"/>
              </w:rPr>
            </w:pPr>
            <w:r>
              <w:rPr>
                <w:rFonts w:ascii="Cambria" w:hAnsi="Cambria" w:cs="Cambria"/>
                <w:sz w:val="18"/>
                <w:szCs w:val="18"/>
                <w:lang w:val="ru-RU" w:bidi="hi-IN"/>
              </w:rPr>
              <w:t>Южный вокзал</w:t>
            </w:r>
          </w:p>
        </w:tc>
      </w:tr>
      <w:tr w:rsidR="00366FF2" w:rsidTr="00366FF2"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6FF2" w:rsidRDefault="00366FF2">
            <w:pPr>
              <w:suppressLineNumbers/>
              <w:jc w:val="both"/>
              <w:rPr>
                <w:rFonts w:ascii="Cambria" w:hAnsi="Cambria" w:cs="Cambria"/>
                <w:sz w:val="18"/>
                <w:szCs w:val="18"/>
                <w:lang w:val="ru-RU" w:bidi="hi-IN"/>
              </w:rPr>
            </w:pPr>
            <w:r>
              <w:rPr>
                <w:rFonts w:ascii="Cambria" w:hAnsi="Cambria" w:cs="Cambria"/>
                <w:sz w:val="18"/>
                <w:szCs w:val="18"/>
                <w:lang w:val="ru-RU" w:bidi="hi-IN"/>
              </w:rPr>
              <w:lastRenderedPageBreak/>
              <w:t>Гостиница «Калининград»</w:t>
            </w:r>
          </w:p>
        </w:tc>
      </w:tr>
    </w:tbl>
    <w:p w:rsidR="00FC07A8" w:rsidRDefault="00FC07A8">
      <w:pPr>
        <w:rPr>
          <w:lang w:val="ru-RU"/>
        </w:rPr>
      </w:pPr>
    </w:p>
    <w:p w:rsidR="00FC07A8" w:rsidRDefault="00FC07A8">
      <w:pPr>
        <w:jc w:val="both"/>
        <w:rPr>
          <w:lang w:val="ru-RU"/>
        </w:rPr>
      </w:pPr>
    </w:p>
    <w:p w:rsidR="00FC07A8" w:rsidRDefault="00FD27AF">
      <w:pPr>
        <w:ind w:left="-454"/>
        <w:jc w:val="both"/>
        <w:rPr>
          <w:lang w:val="ru-RU"/>
        </w:rPr>
      </w:pP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4.  Служба приема туристов  24 часа,  тел. </w:t>
      </w:r>
      <w:r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  <w:t>88002503909 (звон</w:t>
      </w:r>
      <w:r w:rsidR="00B724AD"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  <w:t xml:space="preserve">ок бесплатный). </w:t>
      </w:r>
      <w:r>
        <w:rPr>
          <w:rFonts w:ascii="Cambria" w:hAnsi="Cambria" w:cs="Cambria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  <w:lang w:val="ru-RU"/>
        </w:rPr>
        <w:t>Все дополнительные вопросы туристы могут задать, позвонив в службу приема.</w:t>
      </w:r>
    </w:p>
    <w:p w:rsidR="00FC07A8" w:rsidRDefault="00FD27AF">
      <w:pPr>
        <w:ind w:left="-454"/>
        <w:jc w:val="both"/>
        <w:rPr>
          <w:rFonts w:ascii="Cambria" w:hAnsi="Cambria" w:cs="Cambria"/>
          <w:color w:val="000000"/>
          <w:sz w:val="18"/>
          <w:szCs w:val="18"/>
          <w:lang w:val="ru-RU"/>
        </w:rPr>
      </w:pPr>
      <w:r>
        <w:rPr>
          <w:rFonts w:ascii="Cambria" w:hAnsi="Cambria" w:cs="Cambria"/>
          <w:color w:val="000000"/>
          <w:sz w:val="18"/>
          <w:szCs w:val="18"/>
          <w:lang w:val="ru-RU"/>
        </w:rPr>
        <w:t>5.  Обращаем Ваше внимание на расчетный час в отеле: заселение в 14:00, выселение до 12:00</w:t>
      </w:r>
    </w:p>
    <w:p w:rsidR="00FC07A8" w:rsidRDefault="00FD27AF">
      <w:pPr>
        <w:ind w:left="-454"/>
        <w:jc w:val="both"/>
        <w:rPr>
          <w:rFonts w:ascii="Cambria" w:hAnsi="Cambria" w:cs="Cambria"/>
          <w:color w:val="000000"/>
          <w:sz w:val="18"/>
          <w:szCs w:val="18"/>
          <w:lang w:val="ru-RU"/>
        </w:rPr>
      </w:pPr>
      <w:r>
        <w:rPr>
          <w:rFonts w:ascii="Cambria" w:hAnsi="Cambria" w:cs="Cambria"/>
          <w:color w:val="000000"/>
          <w:sz w:val="18"/>
          <w:szCs w:val="18"/>
          <w:lang w:val="ru-RU"/>
        </w:rPr>
        <w:t>6.  Фирма оставляет за собой право менять порядок экскурсий, не меняя программы в целом.</w:t>
      </w:r>
    </w:p>
    <w:p w:rsidR="00FC07A8" w:rsidRDefault="00FD27AF">
      <w:pPr>
        <w:ind w:left="-454" w:right="-794"/>
        <w:jc w:val="both"/>
        <w:rPr>
          <w:lang w:val="ru-RU"/>
        </w:rPr>
      </w:pP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7.  При заказе </w:t>
      </w:r>
      <w:proofErr w:type="spellStart"/>
      <w:r>
        <w:rPr>
          <w:rFonts w:ascii="Cambria" w:hAnsi="Cambria" w:cs="Cambria"/>
          <w:color w:val="000000"/>
          <w:sz w:val="18"/>
          <w:szCs w:val="18"/>
          <w:lang w:val="ru-RU"/>
        </w:rPr>
        <w:t>трансфера</w:t>
      </w:r>
      <w:proofErr w:type="spellEnd"/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 туристов встречают с табличкой </w:t>
      </w:r>
      <w:r>
        <w:rPr>
          <w:rFonts w:ascii="Cambria" w:hAnsi="Cambria" w:cs="Cambria"/>
          <w:b/>
          <w:color w:val="000000"/>
          <w:sz w:val="18"/>
          <w:szCs w:val="18"/>
          <w:lang w:val="ru-RU"/>
        </w:rPr>
        <w:t>с ФАМИЛИЕЙ туриста.</w:t>
      </w:r>
    </w:p>
    <w:p w:rsidR="00FC07A8" w:rsidRDefault="00FD27AF">
      <w:pPr>
        <w:ind w:left="-454" w:right="-794"/>
        <w:jc w:val="both"/>
      </w:pP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8. </w:t>
      </w:r>
      <w:proofErr w:type="spellStart"/>
      <w:r>
        <w:rPr>
          <w:rFonts w:ascii="Cambria" w:hAnsi="Cambria" w:cs="Cambria"/>
          <w:color w:val="000000"/>
          <w:sz w:val="18"/>
          <w:szCs w:val="18"/>
          <w:lang w:val="ru-RU"/>
        </w:rPr>
        <w:t>Трансфер</w:t>
      </w:r>
      <w:proofErr w:type="spellEnd"/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 </w:t>
      </w:r>
      <w:r>
        <w:rPr>
          <w:rFonts w:ascii="Cambria" w:hAnsi="Cambria" w:cs="Cambria"/>
          <w:b/>
          <w:color w:val="000000"/>
          <w:sz w:val="18"/>
          <w:szCs w:val="18"/>
          <w:lang w:val="ru-RU"/>
        </w:rPr>
        <w:t>НЕ является</w:t>
      </w:r>
      <w:r>
        <w:rPr>
          <w:rFonts w:ascii="Cambria" w:hAnsi="Cambria" w:cs="Cambria"/>
          <w:color w:val="000000"/>
          <w:sz w:val="18"/>
          <w:szCs w:val="18"/>
          <w:lang w:val="ru-RU"/>
        </w:rPr>
        <w:t xml:space="preserve"> индивидуальным.</w:t>
      </w:r>
    </w:p>
    <w:p w:rsidR="00FC07A8" w:rsidRDefault="00FC07A8">
      <w:pPr>
        <w:rPr>
          <w:lang w:val="ru-RU"/>
        </w:rPr>
      </w:pPr>
      <w:bookmarkStart w:id="1" w:name="_GoBack"/>
      <w:bookmarkEnd w:id="1"/>
    </w:p>
    <w:sectPr w:rsidR="00FC07A8" w:rsidSect="00487780">
      <w:pgSz w:w="11906" w:h="16838"/>
      <w:pgMar w:top="232" w:right="1134" w:bottom="2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A8" w:rsidRDefault="00FD27AF">
      <w:r>
        <w:separator/>
      </w:r>
    </w:p>
  </w:endnote>
  <w:endnote w:type="continuationSeparator" w:id="0">
    <w:p w:rsidR="00FC07A8" w:rsidRDefault="00FD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charset w:val="00"/>
    <w:family w:val="auto"/>
    <w:pitch w:val="default"/>
    <w:sig w:usb0="00000000" w:usb1="00000000" w:usb2="00000000" w:usb3="00000000" w:csb0="00000000" w:csb1="00000000"/>
  </w:font>
  <w:font w:name="mangal;courier new">
    <w:charset w:val="00"/>
    <w:family w:val="auto"/>
    <w:pitch w:val="default"/>
    <w:sig w:usb0="00000000" w:usb1="00000000" w:usb2="00000000" w:usb3="00000000" w:csb0="00000000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A8" w:rsidRDefault="00FD27AF">
      <w:r>
        <w:separator/>
      </w:r>
    </w:p>
  </w:footnote>
  <w:footnote w:type="continuationSeparator" w:id="0">
    <w:p w:rsidR="00FC07A8" w:rsidRDefault="00FD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C6F"/>
    <w:multiLevelType w:val="hybridMultilevel"/>
    <w:tmpl w:val="16589F5C"/>
    <w:lvl w:ilvl="0" w:tplc="04D48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883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D04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66A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4C93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1AC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3806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F8DE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B23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C1797A"/>
    <w:multiLevelType w:val="hybridMultilevel"/>
    <w:tmpl w:val="11ECFECE"/>
    <w:lvl w:ilvl="0" w:tplc="C94048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B56CCD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844E20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642F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0C5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9CAF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A09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D80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E89D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7A8"/>
    <w:rsid w:val="000043EC"/>
    <w:rsid w:val="00013FE2"/>
    <w:rsid w:val="00030BAD"/>
    <w:rsid w:val="000B4977"/>
    <w:rsid w:val="000D569E"/>
    <w:rsid w:val="00114B13"/>
    <w:rsid w:val="0012077A"/>
    <w:rsid w:val="001213A1"/>
    <w:rsid w:val="00123B9B"/>
    <w:rsid w:val="00163E94"/>
    <w:rsid w:val="00166DB0"/>
    <w:rsid w:val="00181DA4"/>
    <w:rsid w:val="00224E2C"/>
    <w:rsid w:val="0022555B"/>
    <w:rsid w:val="00244E2E"/>
    <w:rsid w:val="00257E76"/>
    <w:rsid w:val="0026514D"/>
    <w:rsid w:val="002D3E50"/>
    <w:rsid w:val="002D4957"/>
    <w:rsid w:val="002E7781"/>
    <w:rsid w:val="00366FF2"/>
    <w:rsid w:val="003A3B25"/>
    <w:rsid w:val="003C0F7C"/>
    <w:rsid w:val="003F280D"/>
    <w:rsid w:val="004420F1"/>
    <w:rsid w:val="00487780"/>
    <w:rsid w:val="00494BBE"/>
    <w:rsid w:val="0051344A"/>
    <w:rsid w:val="0052259E"/>
    <w:rsid w:val="005514F4"/>
    <w:rsid w:val="005B6AAC"/>
    <w:rsid w:val="005B79DF"/>
    <w:rsid w:val="005C49EB"/>
    <w:rsid w:val="005D3D6C"/>
    <w:rsid w:val="00644B2B"/>
    <w:rsid w:val="006A34F1"/>
    <w:rsid w:val="006D08FB"/>
    <w:rsid w:val="006E5056"/>
    <w:rsid w:val="00712C18"/>
    <w:rsid w:val="0071772C"/>
    <w:rsid w:val="007611D7"/>
    <w:rsid w:val="00782DF6"/>
    <w:rsid w:val="0078675A"/>
    <w:rsid w:val="00796405"/>
    <w:rsid w:val="007B203C"/>
    <w:rsid w:val="008473A4"/>
    <w:rsid w:val="00881E42"/>
    <w:rsid w:val="008C2D19"/>
    <w:rsid w:val="008E45FA"/>
    <w:rsid w:val="00976E0F"/>
    <w:rsid w:val="009D01D4"/>
    <w:rsid w:val="009D4D68"/>
    <w:rsid w:val="00A51D20"/>
    <w:rsid w:val="00B371A7"/>
    <w:rsid w:val="00B473A2"/>
    <w:rsid w:val="00B724AD"/>
    <w:rsid w:val="00B80684"/>
    <w:rsid w:val="00BD6EB2"/>
    <w:rsid w:val="00C129FC"/>
    <w:rsid w:val="00C50FA3"/>
    <w:rsid w:val="00C914CB"/>
    <w:rsid w:val="00CE0AE2"/>
    <w:rsid w:val="00D1181A"/>
    <w:rsid w:val="00D267A2"/>
    <w:rsid w:val="00D33421"/>
    <w:rsid w:val="00D55C17"/>
    <w:rsid w:val="00D709EF"/>
    <w:rsid w:val="00DA29D1"/>
    <w:rsid w:val="00E03ADC"/>
    <w:rsid w:val="00E22B72"/>
    <w:rsid w:val="00E23164"/>
    <w:rsid w:val="00E64270"/>
    <w:rsid w:val="00E926F6"/>
    <w:rsid w:val="00F17999"/>
    <w:rsid w:val="00F2629F"/>
    <w:rsid w:val="00F3586F"/>
    <w:rsid w:val="00F43D08"/>
    <w:rsid w:val="00F45A96"/>
    <w:rsid w:val="00F7662A"/>
    <w:rsid w:val="00FC07A8"/>
    <w:rsid w:val="00FD27AF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80"/>
    <w:pPr>
      <w:widowControl w:val="0"/>
    </w:pPr>
    <w:rPr>
      <w:rFonts w:eastAsia="Lucida Sans Unicode" w:cs="Times New Roman"/>
      <w:lang w:bidi="ar-SA"/>
    </w:rPr>
  </w:style>
  <w:style w:type="paragraph" w:styleId="1">
    <w:name w:val="heading 1"/>
    <w:basedOn w:val="10"/>
    <w:qFormat/>
    <w:rsid w:val="0048778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qFormat/>
    <w:rsid w:val="0048778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qFormat/>
    <w:rsid w:val="0048778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rsid w:val="004877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4877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rsid w:val="004877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4877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4877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4877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4877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77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7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7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7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877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877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877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77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7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87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77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Hyperlink"/>
    <w:uiPriority w:val="99"/>
    <w:unhideWhenUsed/>
    <w:rsid w:val="00487780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487780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487780"/>
    <w:rPr>
      <w:vertAlign w:val="superscript"/>
    </w:rPr>
  </w:style>
  <w:style w:type="character" w:customStyle="1" w:styleId="-">
    <w:name w:val="Интернет-ссылка"/>
    <w:rsid w:val="00487780"/>
    <w:rPr>
      <w:color w:val="000080"/>
      <w:u w:val="single"/>
    </w:rPr>
  </w:style>
  <w:style w:type="character" w:customStyle="1" w:styleId="a6">
    <w:name w:val="Привязка сноски"/>
    <w:rsid w:val="0048778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87780"/>
    <w:rPr>
      <w:vertAlign w:val="superscript"/>
    </w:rPr>
  </w:style>
  <w:style w:type="character" w:customStyle="1" w:styleId="a7">
    <w:name w:val="Привязка концевой сноски"/>
    <w:rsid w:val="0048778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87780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4877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877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877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877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877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877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877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877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877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8778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87780"/>
    <w:rPr>
      <w:sz w:val="24"/>
      <w:szCs w:val="24"/>
    </w:rPr>
  </w:style>
  <w:style w:type="character" w:customStyle="1" w:styleId="QuoteChar">
    <w:name w:val="Quote Char"/>
    <w:uiPriority w:val="29"/>
    <w:qFormat/>
    <w:rsid w:val="00487780"/>
    <w:rPr>
      <w:i/>
    </w:rPr>
  </w:style>
  <w:style w:type="character" w:customStyle="1" w:styleId="IntenseQuoteChar">
    <w:name w:val="Intense Quote Char"/>
    <w:uiPriority w:val="30"/>
    <w:qFormat/>
    <w:rsid w:val="00487780"/>
    <w:rPr>
      <w:i/>
    </w:rPr>
  </w:style>
  <w:style w:type="character" w:customStyle="1" w:styleId="HeaderChar">
    <w:name w:val="Header Char"/>
    <w:basedOn w:val="a0"/>
    <w:uiPriority w:val="99"/>
    <w:qFormat/>
    <w:rsid w:val="00487780"/>
  </w:style>
  <w:style w:type="character" w:customStyle="1" w:styleId="FooterChar">
    <w:name w:val="Footer Char"/>
    <w:basedOn w:val="a0"/>
    <w:uiPriority w:val="99"/>
    <w:qFormat/>
    <w:rsid w:val="00487780"/>
  </w:style>
  <w:style w:type="character" w:customStyle="1" w:styleId="CaptionChar">
    <w:name w:val="Caption Char"/>
    <w:uiPriority w:val="99"/>
    <w:qFormat/>
    <w:rsid w:val="00487780"/>
  </w:style>
  <w:style w:type="character" w:customStyle="1" w:styleId="FootnoteTextChar">
    <w:name w:val="Footnote Text Char"/>
    <w:uiPriority w:val="99"/>
    <w:qFormat/>
    <w:rsid w:val="00487780"/>
    <w:rPr>
      <w:sz w:val="18"/>
    </w:rPr>
  </w:style>
  <w:style w:type="character" w:customStyle="1" w:styleId="EndnoteTextChar">
    <w:name w:val="Endnote Text Char"/>
    <w:uiPriority w:val="99"/>
    <w:qFormat/>
    <w:rsid w:val="00487780"/>
    <w:rPr>
      <w:sz w:val="20"/>
    </w:rPr>
  </w:style>
  <w:style w:type="character" w:customStyle="1" w:styleId="WW8Num1z0">
    <w:name w:val="WW8Num1z0"/>
    <w:qFormat/>
    <w:rsid w:val="00487780"/>
  </w:style>
  <w:style w:type="character" w:customStyle="1" w:styleId="WW8Num1z1">
    <w:name w:val="WW8Num1z1"/>
    <w:qFormat/>
    <w:rsid w:val="00487780"/>
  </w:style>
  <w:style w:type="character" w:customStyle="1" w:styleId="WW8Num1z2">
    <w:name w:val="WW8Num1z2"/>
    <w:qFormat/>
    <w:rsid w:val="00487780"/>
  </w:style>
  <w:style w:type="character" w:customStyle="1" w:styleId="WW8Num1z3">
    <w:name w:val="WW8Num1z3"/>
    <w:qFormat/>
    <w:rsid w:val="00487780"/>
  </w:style>
  <w:style w:type="character" w:customStyle="1" w:styleId="WW8Num1z4">
    <w:name w:val="WW8Num1z4"/>
    <w:qFormat/>
    <w:rsid w:val="00487780"/>
  </w:style>
  <w:style w:type="character" w:customStyle="1" w:styleId="WW8Num1z5">
    <w:name w:val="WW8Num1z5"/>
    <w:qFormat/>
    <w:rsid w:val="00487780"/>
  </w:style>
  <w:style w:type="character" w:customStyle="1" w:styleId="WW8Num1z6">
    <w:name w:val="WW8Num1z6"/>
    <w:qFormat/>
    <w:rsid w:val="00487780"/>
  </w:style>
  <w:style w:type="character" w:customStyle="1" w:styleId="WW8Num1z7">
    <w:name w:val="WW8Num1z7"/>
    <w:qFormat/>
    <w:rsid w:val="00487780"/>
  </w:style>
  <w:style w:type="character" w:customStyle="1" w:styleId="WW8Num1z8">
    <w:name w:val="WW8Num1z8"/>
    <w:qFormat/>
    <w:rsid w:val="00487780"/>
  </w:style>
  <w:style w:type="character" w:customStyle="1" w:styleId="13">
    <w:name w:val="Основной шрифт абзаца13"/>
    <w:qFormat/>
    <w:rsid w:val="00487780"/>
  </w:style>
  <w:style w:type="character" w:customStyle="1" w:styleId="12">
    <w:name w:val="Основной шрифт абзаца12"/>
    <w:qFormat/>
    <w:rsid w:val="00487780"/>
  </w:style>
  <w:style w:type="character" w:customStyle="1" w:styleId="100">
    <w:name w:val="Основной шрифт абзаца10"/>
    <w:qFormat/>
    <w:rsid w:val="00487780"/>
  </w:style>
  <w:style w:type="character" w:customStyle="1" w:styleId="90">
    <w:name w:val="Основной шрифт абзаца9"/>
    <w:qFormat/>
    <w:rsid w:val="00487780"/>
  </w:style>
  <w:style w:type="character" w:customStyle="1" w:styleId="80">
    <w:name w:val="Основной шрифт абзаца8"/>
    <w:qFormat/>
    <w:rsid w:val="00487780"/>
  </w:style>
  <w:style w:type="character" w:customStyle="1" w:styleId="WW8Num2z0">
    <w:name w:val="WW8Num2z0"/>
    <w:qFormat/>
    <w:rsid w:val="00487780"/>
  </w:style>
  <w:style w:type="character" w:customStyle="1" w:styleId="WW8Num2z1">
    <w:name w:val="WW8Num2z1"/>
    <w:qFormat/>
    <w:rsid w:val="00487780"/>
  </w:style>
  <w:style w:type="character" w:customStyle="1" w:styleId="WW8Num2z2">
    <w:name w:val="WW8Num2z2"/>
    <w:qFormat/>
    <w:rsid w:val="00487780"/>
  </w:style>
  <w:style w:type="character" w:customStyle="1" w:styleId="WW8Num2z3">
    <w:name w:val="WW8Num2z3"/>
    <w:qFormat/>
    <w:rsid w:val="00487780"/>
  </w:style>
  <w:style w:type="character" w:customStyle="1" w:styleId="WW8Num2z4">
    <w:name w:val="WW8Num2z4"/>
    <w:qFormat/>
    <w:rsid w:val="00487780"/>
  </w:style>
  <w:style w:type="character" w:customStyle="1" w:styleId="WW8Num2z5">
    <w:name w:val="WW8Num2z5"/>
    <w:qFormat/>
    <w:rsid w:val="00487780"/>
  </w:style>
  <w:style w:type="character" w:customStyle="1" w:styleId="WW8Num2z6">
    <w:name w:val="WW8Num2z6"/>
    <w:qFormat/>
    <w:rsid w:val="00487780"/>
  </w:style>
  <w:style w:type="character" w:customStyle="1" w:styleId="WW8Num2z7">
    <w:name w:val="WW8Num2z7"/>
    <w:qFormat/>
    <w:rsid w:val="00487780"/>
  </w:style>
  <w:style w:type="character" w:customStyle="1" w:styleId="WW8Num2z8">
    <w:name w:val="WW8Num2z8"/>
    <w:qFormat/>
    <w:rsid w:val="00487780"/>
  </w:style>
  <w:style w:type="character" w:customStyle="1" w:styleId="70">
    <w:name w:val="Основной шрифт абзаца7"/>
    <w:qFormat/>
    <w:rsid w:val="00487780"/>
  </w:style>
  <w:style w:type="character" w:customStyle="1" w:styleId="60">
    <w:name w:val="Основной шрифт абзаца6"/>
    <w:qFormat/>
    <w:rsid w:val="00487780"/>
  </w:style>
  <w:style w:type="character" w:customStyle="1" w:styleId="Absatz-Standardschriftart">
    <w:name w:val="Absatz-Standardschriftart"/>
    <w:qFormat/>
    <w:rsid w:val="00487780"/>
  </w:style>
  <w:style w:type="character" w:customStyle="1" w:styleId="WW-Absatz-Standardschriftart">
    <w:name w:val="WW-Absatz-Standardschriftart"/>
    <w:qFormat/>
    <w:rsid w:val="00487780"/>
  </w:style>
  <w:style w:type="character" w:customStyle="1" w:styleId="WW-Absatz-Standardschriftart1">
    <w:name w:val="WW-Absatz-Standardschriftart1"/>
    <w:qFormat/>
    <w:rsid w:val="00487780"/>
  </w:style>
  <w:style w:type="character" w:customStyle="1" w:styleId="WW-Absatz-Standardschriftart11">
    <w:name w:val="WW-Absatz-Standardschriftart11"/>
    <w:qFormat/>
    <w:rsid w:val="00487780"/>
  </w:style>
  <w:style w:type="character" w:customStyle="1" w:styleId="WW-Absatz-Standardschriftart111">
    <w:name w:val="WW-Absatz-Standardschriftart111"/>
    <w:qFormat/>
    <w:rsid w:val="00487780"/>
  </w:style>
  <w:style w:type="character" w:customStyle="1" w:styleId="WW-Absatz-Standardschriftart1111">
    <w:name w:val="WW-Absatz-Standardschriftart1111"/>
    <w:qFormat/>
    <w:rsid w:val="00487780"/>
  </w:style>
  <w:style w:type="character" w:customStyle="1" w:styleId="WW-Absatz-Standardschriftart11111">
    <w:name w:val="WW-Absatz-Standardschriftart11111"/>
    <w:qFormat/>
    <w:rsid w:val="00487780"/>
  </w:style>
  <w:style w:type="character" w:customStyle="1" w:styleId="WW-Absatz-Standardschriftart111111">
    <w:name w:val="WW-Absatz-Standardschriftart111111"/>
    <w:qFormat/>
    <w:rsid w:val="00487780"/>
  </w:style>
  <w:style w:type="character" w:customStyle="1" w:styleId="WW-Absatz-Standardschriftart1111111">
    <w:name w:val="WW-Absatz-Standardschriftart1111111"/>
    <w:qFormat/>
    <w:rsid w:val="00487780"/>
  </w:style>
  <w:style w:type="character" w:customStyle="1" w:styleId="WW-Absatz-Standardschriftart11111111">
    <w:name w:val="WW-Absatz-Standardschriftart11111111"/>
    <w:qFormat/>
    <w:rsid w:val="00487780"/>
  </w:style>
  <w:style w:type="character" w:customStyle="1" w:styleId="WW-Absatz-Standardschriftart111111111">
    <w:name w:val="WW-Absatz-Standardschriftart111111111"/>
    <w:qFormat/>
    <w:rsid w:val="00487780"/>
  </w:style>
  <w:style w:type="character" w:customStyle="1" w:styleId="WW-Absatz-Standardschriftart1111111111">
    <w:name w:val="WW-Absatz-Standardschriftart1111111111"/>
    <w:qFormat/>
    <w:rsid w:val="00487780"/>
  </w:style>
  <w:style w:type="character" w:customStyle="1" w:styleId="WW-Absatz-Standardschriftart11111111111">
    <w:name w:val="WW-Absatz-Standardschriftart11111111111"/>
    <w:qFormat/>
    <w:rsid w:val="00487780"/>
  </w:style>
  <w:style w:type="character" w:customStyle="1" w:styleId="WW-Absatz-Standardschriftart111111111111">
    <w:name w:val="WW-Absatz-Standardschriftart111111111111"/>
    <w:qFormat/>
    <w:rsid w:val="00487780"/>
  </w:style>
  <w:style w:type="character" w:customStyle="1" w:styleId="WW-Absatz-Standardschriftart1111111111111">
    <w:name w:val="WW-Absatz-Standardschriftart1111111111111"/>
    <w:qFormat/>
    <w:rsid w:val="00487780"/>
  </w:style>
  <w:style w:type="character" w:customStyle="1" w:styleId="WW-Absatz-Standardschriftart11111111111111">
    <w:name w:val="WW-Absatz-Standardschriftart11111111111111"/>
    <w:qFormat/>
    <w:rsid w:val="00487780"/>
  </w:style>
  <w:style w:type="character" w:customStyle="1" w:styleId="WW-Absatz-Standardschriftart111111111111111">
    <w:name w:val="WW-Absatz-Standardschriftart111111111111111"/>
    <w:qFormat/>
    <w:rsid w:val="00487780"/>
  </w:style>
  <w:style w:type="character" w:customStyle="1" w:styleId="WW-Absatz-Standardschriftart1111111111111111">
    <w:name w:val="WW-Absatz-Standardschriftart1111111111111111"/>
    <w:qFormat/>
    <w:rsid w:val="00487780"/>
  </w:style>
  <w:style w:type="character" w:customStyle="1" w:styleId="WW-Absatz-Standardschriftart11111111111111111">
    <w:name w:val="WW-Absatz-Standardschriftart11111111111111111"/>
    <w:qFormat/>
    <w:rsid w:val="00487780"/>
  </w:style>
  <w:style w:type="character" w:customStyle="1" w:styleId="WW-Absatz-Standardschriftart111111111111111111">
    <w:name w:val="WW-Absatz-Standardschriftart111111111111111111"/>
    <w:qFormat/>
    <w:rsid w:val="00487780"/>
  </w:style>
  <w:style w:type="character" w:customStyle="1" w:styleId="WW-Absatz-Standardschriftart1111111111111111111">
    <w:name w:val="WW-Absatz-Standardschriftart1111111111111111111"/>
    <w:qFormat/>
    <w:rsid w:val="00487780"/>
  </w:style>
  <w:style w:type="character" w:customStyle="1" w:styleId="WW-Absatz-Standardschriftart11111111111111111111">
    <w:name w:val="WW-Absatz-Standardschriftart11111111111111111111"/>
    <w:qFormat/>
    <w:rsid w:val="00487780"/>
  </w:style>
  <w:style w:type="character" w:customStyle="1" w:styleId="WW-Absatz-Standardschriftart111111111111111111111">
    <w:name w:val="WW-Absatz-Standardschriftart111111111111111111111"/>
    <w:qFormat/>
    <w:rsid w:val="00487780"/>
  </w:style>
  <w:style w:type="character" w:customStyle="1" w:styleId="WW-Absatz-Standardschriftart1111111111111111111111">
    <w:name w:val="WW-Absatz-Standardschriftart1111111111111111111111"/>
    <w:qFormat/>
    <w:rsid w:val="00487780"/>
  </w:style>
  <w:style w:type="character" w:customStyle="1" w:styleId="WW-Absatz-Standardschriftart11111111111111111111111">
    <w:name w:val="WW-Absatz-Standardschriftart11111111111111111111111"/>
    <w:qFormat/>
    <w:rsid w:val="00487780"/>
  </w:style>
  <w:style w:type="character" w:customStyle="1" w:styleId="WW-Absatz-Standardschriftart111111111111111111111111">
    <w:name w:val="WW-Absatz-Standardschriftart111111111111111111111111"/>
    <w:qFormat/>
    <w:rsid w:val="00487780"/>
  </w:style>
  <w:style w:type="character" w:customStyle="1" w:styleId="WW-Absatz-Standardschriftart1111111111111111111111111">
    <w:name w:val="WW-Absatz-Standardschriftart1111111111111111111111111"/>
    <w:qFormat/>
    <w:rsid w:val="00487780"/>
  </w:style>
  <w:style w:type="character" w:customStyle="1" w:styleId="WW-Absatz-Standardschriftart11111111111111111111111111">
    <w:name w:val="WW-Absatz-Standardschriftart11111111111111111111111111"/>
    <w:qFormat/>
    <w:rsid w:val="00487780"/>
  </w:style>
  <w:style w:type="character" w:customStyle="1" w:styleId="WW-Absatz-Standardschriftart111111111111111111111111111">
    <w:name w:val="WW-Absatz-Standardschriftart111111111111111111111111111"/>
    <w:qFormat/>
    <w:rsid w:val="00487780"/>
  </w:style>
  <w:style w:type="character" w:customStyle="1" w:styleId="WW-Absatz-Standardschriftart1111111111111111111111111111">
    <w:name w:val="WW-Absatz-Standardschriftart1111111111111111111111111111"/>
    <w:qFormat/>
    <w:rsid w:val="00487780"/>
  </w:style>
  <w:style w:type="character" w:customStyle="1" w:styleId="WW-Absatz-Standardschriftart11111111111111111111111111111">
    <w:name w:val="WW-Absatz-Standardschriftart11111111111111111111111111111"/>
    <w:qFormat/>
    <w:rsid w:val="00487780"/>
  </w:style>
  <w:style w:type="character" w:customStyle="1" w:styleId="WW-Absatz-Standardschriftart111111111111111111111111111111">
    <w:name w:val="WW-Absatz-Standardschriftart111111111111111111111111111111"/>
    <w:qFormat/>
    <w:rsid w:val="00487780"/>
  </w:style>
  <w:style w:type="character" w:customStyle="1" w:styleId="WW-Absatz-Standardschriftart1111111111111111111111111111111">
    <w:name w:val="WW-Absatz-Standardschriftart1111111111111111111111111111111"/>
    <w:qFormat/>
    <w:rsid w:val="00487780"/>
  </w:style>
  <w:style w:type="character" w:customStyle="1" w:styleId="WW-Absatz-Standardschriftart11111111111111111111111111111111">
    <w:name w:val="WW-Absatz-Standardschriftart11111111111111111111111111111111"/>
    <w:qFormat/>
    <w:rsid w:val="00487780"/>
  </w:style>
  <w:style w:type="character" w:customStyle="1" w:styleId="WW-Absatz-Standardschriftart111111111111111111111111111111111">
    <w:name w:val="WW-Absatz-Standardschriftart111111111111111111111111111111111"/>
    <w:qFormat/>
    <w:rsid w:val="00487780"/>
  </w:style>
  <w:style w:type="character" w:customStyle="1" w:styleId="WW-Absatz-Standardschriftart1111111111111111111111111111111111">
    <w:name w:val="WW-Absatz-Standardschriftart1111111111111111111111111111111111"/>
    <w:qFormat/>
    <w:rsid w:val="00487780"/>
  </w:style>
  <w:style w:type="character" w:customStyle="1" w:styleId="WW-Absatz-Standardschriftart11111111111111111111111111111111111">
    <w:name w:val="WW-Absatz-Standardschriftart11111111111111111111111111111111111"/>
    <w:qFormat/>
    <w:rsid w:val="00487780"/>
  </w:style>
  <w:style w:type="character" w:customStyle="1" w:styleId="WW-Absatz-Standardschriftart111111111111111111111111111111111111">
    <w:name w:val="WW-Absatz-Standardschriftart111111111111111111111111111111111111"/>
    <w:qFormat/>
    <w:rsid w:val="00487780"/>
  </w:style>
  <w:style w:type="character" w:customStyle="1" w:styleId="WW-Absatz-Standardschriftart1111111111111111111111111111111111111">
    <w:name w:val="WW-Absatz-Standardschriftart1111111111111111111111111111111111111"/>
    <w:qFormat/>
    <w:rsid w:val="00487780"/>
  </w:style>
  <w:style w:type="character" w:customStyle="1" w:styleId="WW-Absatz-Standardschriftart11111111111111111111111111111111111111">
    <w:name w:val="WW-Absatz-Standardschriftart11111111111111111111111111111111111111"/>
    <w:qFormat/>
    <w:rsid w:val="00487780"/>
  </w:style>
  <w:style w:type="character" w:customStyle="1" w:styleId="WW-Absatz-Standardschriftart111111111111111111111111111111111111111">
    <w:name w:val="WW-Absatz-Standardschriftart111111111111111111111111111111111111111"/>
    <w:qFormat/>
    <w:rsid w:val="00487780"/>
  </w:style>
  <w:style w:type="character" w:customStyle="1" w:styleId="11">
    <w:name w:val="Основной шрифт абзаца1"/>
    <w:qFormat/>
    <w:rsid w:val="00487780"/>
  </w:style>
  <w:style w:type="character" w:customStyle="1" w:styleId="WW-Absatz-Standardschriftart1111111111111111111111111111111111111111">
    <w:name w:val="WW-Absatz-Standardschriftart1111111111111111111111111111111111111111"/>
    <w:qFormat/>
    <w:rsid w:val="00487780"/>
  </w:style>
  <w:style w:type="character" w:customStyle="1" w:styleId="WW-Absatz-Standardschriftart11111111111111111111111111111111111111111">
    <w:name w:val="WW-Absatz-Standardschriftart11111111111111111111111111111111111111111"/>
    <w:qFormat/>
    <w:rsid w:val="00487780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87780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87780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87780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87780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87780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87780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87780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487780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487780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487780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487780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487780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487780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487780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48778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48778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48778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48778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48778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48778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48778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48778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48778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48778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48778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48778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48778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487780"/>
  </w:style>
  <w:style w:type="character" w:customStyle="1" w:styleId="a8">
    <w:name w:val="Символ нумерации"/>
    <w:qFormat/>
    <w:rsid w:val="00487780"/>
  </w:style>
  <w:style w:type="character" w:customStyle="1" w:styleId="a9">
    <w:name w:val="Маркеры списка"/>
    <w:qFormat/>
    <w:rsid w:val="00487780"/>
    <w:rPr>
      <w:rFonts w:ascii="opensymbol;arial unicode ms" w:eastAsia="opensymbol;arial unicode ms" w:hAnsi="opensymbol;arial unicode ms" w:cs="opensymbol;arial unicode ms"/>
    </w:rPr>
  </w:style>
  <w:style w:type="character" w:customStyle="1" w:styleId="aa">
    <w:name w:val="Текст концевой сноски Знак"/>
    <w:qFormat/>
    <w:rsid w:val="00487780"/>
    <w:rPr>
      <w:sz w:val="20"/>
    </w:rPr>
  </w:style>
  <w:style w:type="character" w:customStyle="1" w:styleId="ab">
    <w:name w:val="Текст сноски Знак"/>
    <w:qFormat/>
    <w:rsid w:val="00487780"/>
    <w:rPr>
      <w:sz w:val="18"/>
    </w:rPr>
  </w:style>
  <w:style w:type="character" w:customStyle="1" w:styleId="ac">
    <w:name w:val="Нижний колонтитул Знак"/>
    <w:qFormat/>
    <w:rsid w:val="00487780"/>
  </w:style>
  <w:style w:type="character" w:customStyle="1" w:styleId="ad">
    <w:name w:val="Верхний колонтитул Знак"/>
    <w:qFormat/>
    <w:rsid w:val="00487780"/>
  </w:style>
  <w:style w:type="character" w:customStyle="1" w:styleId="ae">
    <w:name w:val="Выделенная цитата Знак"/>
    <w:qFormat/>
    <w:rsid w:val="00487780"/>
    <w:rPr>
      <w:i/>
    </w:rPr>
  </w:style>
  <w:style w:type="character" w:customStyle="1" w:styleId="20">
    <w:name w:val="Цитата 2 Знак"/>
    <w:qFormat/>
    <w:rsid w:val="00487780"/>
    <w:rPr>
      <w:i/>
    </w:rPr>
  </w:style>
  <w:style w:type="character" w:customStyle="1" w:styleId="af">
    <w:name w:val="Подзаголовок Знак"/>
    <w:qFormat/>
    <w:rsid w:val="00487780"/>
  </w:style>
  <w:style w:type="character" w:customStyle="1" w:styleId="af0">
    <w:name w:val="Заголовок Знак"/>
    <w:qFormat/>
    <w:rsid w:val="00487780"/>
    <w:rPr>
      <w:sz w:val="48"/>
      <w:szCs w:val="48"/>
    </w:rPr>
  </w:style>
  <w:style w:type="character" w:customStyle="1" w:styleId="91">
    <w:name w:val="Заголовок 9 Знак"/>
    <w:qFormat/>
    <w:rsid w:val="00487780"/>
    <w:rPr>
      <w:rFonts w:ascii="Arial" w:eastAsia="Arial" w:hAnsi="Arial"/>
      <w:i/>
      <w:iCs/>
      <w:sz w:val="21"/>
      <w:szCs w:val="21"/>
    </w:rPr>
  </w:style>
  <w:style w:type="character" w:customStyle="1" w:styleId="81">
    <w:name w:val="Заголовок 8 Знак"/>
    <w:qFormat/>
    <w:rsid w:val="00487780"/>
    <w:rPr>
      <w:rFonts w:ascii="Arial" w:eastAsia="Arial" w:hAnsi="Arial"/>
      <w:i/>
      <w:iCs/>
      <w:sz w:val="22"/>
      <w:szCs w:val="22"/>
    </w:rPr>
  </w:style>
  <w:style w:type="character" w:customStyle="1" w:styleId="71">
    <w:name w:val="Заголовок 7 Знак"/>
    <w:qFormat/>
    <w:rsid w:val="00487780"/>
    <w:rPr>
      <w:rFonts w:ascii="Arial" w:eastAsia="Arial" w:hAnsi="Arial"/>
      <w:b/>
      <w:bCs/>
      <w:i/>
      <w:iCs/>
      <w:sz w:val="22"/>
      <w:szCs w:val="22"/>
    </w:rPr>
  </w:style>
  <w:style w:type="character" w:customStyle="1" w:styleId="61">
    <w:name w:val="Заголовок 6 Знак"/>
    <w:qFormat/>
    <w:rsid w:val="00487780"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qFormat/>
    <w:rsid w:val="00487780"/>
    <w:rPr>
      <w:rFonts w:ascii="Arial" w:eastAsia="Arial" w:hAnsi="Arial"/>
      <w:b/>
      <w:bCs/>
    </w:rPr>
  </w:style>
  <w:style w:type="character" w:customStyle="1" w:styleId="40">
    <w:name w:val="Заголовок 4 Знак"/>
    <w:qFormat/>
    <w:rsid w:val="00487780"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qFormat/>
    <w:rsid w:val="00487780"/>
    <w:rPr>
      <w:rFonts w:ascii="Arial" w:eastAsia="Arial" w:hAnsi="Arial"/>
      <w:sz w:val="30"/>
      <w:szCs w:val="30"/>
    </w:rPr>
  </w:style>
  <w:style w:type="character" w:customStyle="1" w:styleId="21">
    <w:name w:val="Заголовок 2 Знак"/>
    <w:qFormat/>
    <w:rsid w:val="00487780"/>
    <w:rPr>
      <w:rFonts w:ascii="Arial" w:eastAsia="Arial" w:hAnsi="Arial"/>
      <w:sz w:val="34"/>
    </w:rPr>
  </w:style>
  <w:style w:type="character" w:customStyle="1" w:styleId="14">
    <w:name w:val="Заголовок 1 Знак"/>
    <w:qFormat/>
    <w:rsid w:val="00487780"/>
    <w:rPr>
      <w:rFonts w:ascii="Arial" w:eastAsia="Arial" w:hAnsi="Arial"/>
      <w:sz w:val="40"/>
      <w:szCs w:val="40"/>
    </w:rPr>
  </w:style>
  <w:style w:type="paragraph" w:styleId="af1">
    <w:name w:val="Title"/>
    <w:basedOn w:val="a"/>
    <w:next w:val="af2"/>
    <w:uiPriority w:val="10"/>
    <w:qFormat/>
    <w:rsid w:val="00487780"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rsid w:val="00487780"/>
    <w:pPr>
      <w:spacing w:after="120"/>
    </w:pPr>
  </w:style>
  <w:style w:type="paragraph" w:styleId="af3">
    <w:name w:val="List"/>
    <w:basedOn w:val="af2"/>
    <w:rsid w:val="00487780"/>
    <w:rPr>
      <w:rFonts w:cs="Tahoma"/>
    </w:rPr>
  </w:style>
  <w:style w:type="paragraph" w:styleId="af4">
    <w:name w:val="caption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styleId="af5">
    <w:name w:val="index heading"/>
    <w:basedOn w:val="af1"/>
    <w:rsid w:val="00487780"/>
  </w:style>
  <w:style w:type="paragraph" w:customStyle="1" w:styleId="10">
    <w:name w:val="Заголовок1"/>
    <w:basedOn w:val="a"/>
    <w:next w:val="af2"/>
    <w:qFormat/>
    <w:rsid w:val="004877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List Paragraph"/>
    <w:basedOn w:val="a"/>
    <w:uiPriority w:val="34"/>
    <w:qFormat/>
    <w:rsid w:val="00487780"/>
    <w:pPr>
      <w:ind w:left="720"/>
      <w:contextualSpacing/>
    </w:pPr>
  </w:style>
  <w:style w:type="paragraph" w:styleId="af7">
    <w:name w:val="No Spacing"/>
    <w:uiPriority w:val="1"/>
    <w:qFormat/>
    <w:rsid w:val="00487780"/>
  </w:style>
  <w:style w:type="paragraph" w:styleId="22">
    <w:name w:val="Quote"/>
    <w:basedOn w:val="a"/>
    <w:uiPriority w:val="29"/>
    <w:qFormat/>
    <w:rsid w:val="00487780"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rsid w:val="00487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rsid w:val="00487780"/>
  </w:style>
  <w:style w:type="paragraph" w:styleId="afa">
    <w:name w:val="header"/>
    <w:basedOn w:val="a"/>
    <w:uiPriority w:val="99"/>
    <w:unhideWhenUsed/>
    <w:rsid w:val="00487780"/>
    <w:pPr>
      <w:tabs>
        <w:tab w:val="center" w:pos="7143"/>
        <w:tab w:val="right" w:pos="14287"/>
      </w:tabs>
    </w:pPr>
  </w:style>
  <w:style w:type="paragraph" w:styleId="afb">
    <w:name w:val="footer"/>
    <w:basedOn w:val="a"/>
    <w:uiPriority w:val="99"/>
    <w:unhideWhenUsed/>
    <w:rsid w:val="00487780"/>
    <w:pPr>
      <w:tabs>
        <w:tab w:val="center" w:pos="7143"/>
        <w:tab w:val="right" w:pos="14287"/>
      </w:tabs>
    </w:pPr>
  </w:style>
  <w:style w:type="paragraph" w:styleId="afc">
    <w:name w:val="footnote text"/>
    <w:basedOn w:val="a"/>
    <w:uiPriority w:val="99"/>
    <w:semiHidden/>
    <w:unhideWhenUsed/>
    <w:rsid w:val="00487780"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  <w:rsid w:val="00487780"/>
    <w:rPr>
      <w:sz w:val="20"/>
    </w:rPr>
  </w:style>
  <w:style w:type="paragraph" w:styleId="15">
    <w:name w:val="toc 1"/>
    <w:basedOn w:val="a"/>
    <w:uiPriority w:val="39"/>
    <w:unhideWhenUsed/>
    <w:rsid w:val="00487780"/>
    <w:pPr>
      <w:spacing w:after="57"/>
    </w:pPr>
  </w:style>
  <w:style w:type="paragraph" w:styleId="23">
    <w:name w:val="toc 2"/>
    <w:basedOn w:val="a"/>
    <w:uiPriority w:val="39"/>
    <w:unhideWhenUsed/>
    <w:rsid w:val="00487780"/>
    <w:pPr>
      <w:spacing w:after="57"/>
      <w:ind w:left="283"/>
    </w:pPr>
  </w:style>
  <w:style w:type="paragraph" w:styleId="31">
    <w:name w:val="toc 3"/>
    <w:basedOn w:val="a"/>
    <w:uiPriority w:val="39"/>
    <w:unhideWhenUsed/>
    <w:rsid w:val="00487780"/>
    <w:pPr>
      <w:spacing w:after="57"/>
      <w:ind w:left="567"/>
    </w:pPr>
  </w:style>
  <w:style w:type="paragraph" w:styleId="41">
    <w:name w:val="toc 4"/>
    <w:basedOn w:val="a"/>
    <w:uiPriority w:val="39"/>
    <w:unhideWhenUsed/>
    <w:rsid w:val="00487780"/>
    <w:pPr>
      <w:spacing w:after="57"/>
      <w:ind w:left="850"/>
    </w:pPr>
  </w:style>
  <w:style w:type="paragraph" w:styleId="51">
    <w:name w:val="toc 5"/>
    <w:basedOn w:val="a"/>
    <w:uiPriority w:val="39"/>
    <w:unhideWhenUsed/>
    <w:rsid w:val="00487780"/>
    <w:pPr>
      <w:spacing w:after="57"/>
      <w:ind w:left="1134"/>
    </w:pPr>
  </w:style>
  <w:style w:type="paragraph" w:styleId="62">
    <w:name w:val="toc 6"/>
    <w:basedOn w:val="a"/>
    <w:uiPriority w:val="39"/>
    <w:unhideWhenUsed/>
    <w:rsid w:val="00487780"/>
    <w:pPr>
      <w:spacing w:after="57"/>
      <w:ind w:left="1417"/>
    </w:pPr>
  </w:style>
  <w:style w:type="paragraph" w:styleId="72">
    <w:name w:val="toc 7"/>
    <w:basedOn w:val="a"/>
    <w:uiPriority w:val="39"/>
    <w:unhideWhenUsed/>
    <w:rsid w:val="00487780"/>
    <w:pPr>
      <w:spacing w:after="57"/>
      <w:ind w:left="1701"/>
    </w:pPr>
  </w:style>
  <w:style w:type="paragraph" w:styleId="82">
    <w:name w:val="toc 8"/>
    <w:basedOn w:val="a"/>
    <w:uiPriority w:val="39"/>
    <w:unhideWhenUsed/>
    <w:rsid w:val="00487780"/>
    <w:pPr>
      <w:spacing w:after="57"/>
      <w:ind w:left="1984"/>
    </w:pPr>
  </w:style>
  <w:style w:type="paragraph" w:styleId="92">
    <w:name w:val="toc 9"/>
    <w:basedOn w:val="a"/>
    <w:uiPriority w:val="39"/>
    <w:unhideWhenUsed/>
    <w:rsid w:val="00487780"/>
    <w:pPr>
      <w:spacing w:after="57"/>
      <w:ind w:left="2268"/>
    </w:pPr>
  </w:style>
  <w:style w:type="paragraph" w:styleId="afe">
    <w:name w:val="TOC Heading"/>
    <w:uiPriority w:val="39"/>
    <w:unhideWhenUsed/>
    <w:rsid w:val="00487780"/>
  </w:style>
  <w:style w:type="paragraph" w:styleId="aff">
    <w:name w:val="table of figures"/>
    <w:basedOn w:val="a"/>
    <w:uiPriority w:val="99"/>
    <w:unhideWhenUsed/>
    <w:qFormat/>
    <w:rsid w:val="00487780"/>
  </w:style>
  <w:style w:type="paragraph" w:customStyle="1" w:styleId="140">
    <w:name w:val="Указатель14"/>
    <w:basedOn w:val="a"/>
    <w:qFormat/>
    <w:rsid w:val="00487780"/>
    <w:pPr>
      <w:suppressLineNumbers/>
    </w:pPr>
    <w:rPr>
      <w:rFonts w:cs="mangal;courier new"/>
    </w:rPr>
  </w:style>
  <w:style w:type="paragraph" w:customStyle="1" w:styleId="110">
    <w:name w:val="Название объекта11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130">
    <w:name w:val="Указатель13"/>
    <w:basedOn w:val="a"/>
    <w:qFormat/>
    <w:rsid w:val="00487780"/>
    <w:pPr>
      <w:suppressLineNumbers/>
    </w:pPr>
    <w:rPr>
      <w:rFonts w:cs="mangal;courier new"/>
    </w:rPr>
  </w:style>
  <w:style w:type="paragraph" w:customStyle="1" w:styleId="101">
    <w:name w:val="Название объекта10"/>
    <w:basedOn w:val="a"/>
    <w:qFormat/>
    <w:rsid w:val="00487780"/>
    <w:pPr>
      <w:suppressLineNumbers/>
      <w:spacing w:before="120" w:after="120"/>
    </w:pPr>
    <w:rPr>
      <w:rFonts w:cs="Arial"/>
      <w:i/>
      <w:iCs/>
    </w:rPr>
  </w:style>
  <w:style w:type="paragraph" w:customStyle="1" w:styleId="120">
    <w:name w:val="Указатель12"/>
    <w:basedOn w:val="a"/>
    <w:qFormat/>
    <w:rsid w:val="00487780"/>
    <w:pPr>
      <w:suppressLineNumbers/>
    </w:pPr>
    <w:rPr>
      <w:rFonts w:cs="Arial"/>
    </w:rPr>
  </w:style>
  <w:style w:type="paragraph" w:customStyle="1" w:styleId="93">
    <w:name w:val="Название объекта9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111">
    <w:name w:val="Указатель11"/>
    <w:basedOn w:val="a"/>
    <w:qFormat/>
    <w:rsid w:val="00487780"/>
    <w:pPr>
      <w:suppressLineNumbers/>
    </w:pPr>
    <w:rPr>
      <w:rFonts w:cs="mangal;courier new"/>
    </w:rPr>
  </w:style>
  <w:style w:type="paragraph" w:customStyle="1" w:styleId="83">
    <w:name w:val="Название объекта8"/>
    <w:basedOn w:val="a"/>
    <w:qFormat/>
    <w:rsid w:val="00487780"/>
    <w:pPr>
      <w:suppressLineNumbers/>
      <w:spacing w:before="120" w:after="120"/>
    </w:pPr>
    <w:rPr>
      <w:rFonts w:cs="Arial"/>
      <w:i/>
      <w:iCs/>
    </w:rPr>
  </w:style>
  <w:style w:type="paragraph" w:customStyle="1" w:styleId="102">
    <w:name w:val="Указатель10"/>
    <w:basedOn w:val="a"/>
    <w:qFormat/>
    <w:rsid w:val="00487780"/>
    <w:pPr>
      <w:suppressLineNumbers/>
    </w:pPr>
    <w:rPr>
      <w:rFonts w:cs="Arial"/>
    </w:rPr>
  </w:style>
  <w:style w:type="paragraph" w:customStyle="1" w:styleId="24">
    <w:name w:val="Заголовок2"/>
    <w:basedOn w:val="a"/>
    <w:qFormat/>
    <w:rsid w:val="00487780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73">
    <w:name w:val="Название объекта7"/>
    <w:basedOn w:val="a"/>
    <w:qFormat/>
    <w:rsid w:val="00487780"/>
    <w:pPr>
      <w:suppressLineNumbers/>
      <w:spacing w:before="120" w:after="120"/>
    </w:pPr>
    <w:rPr>
      <w:rFonts w:cs="Arial"/>
      <w:i/>
      <w:iCs/>
    </w:rPr>
  </w:style>
  <w:style w:type="paragraph" w:customStyle="1" w:styleId="94">
    <w:name w:val="Указатель9"/>
    <w:basedOn w:val="a"/>
    <w:qFormat/>
    <w:rsid w:val="00487780"/>
    <w:pPr>
      <w:suppressLineNumbers/>
    </w:pPr>
    <w:rPr>
      <w:rFonts w:cs="Arial"/>
    </w:rPr>
  </w:style>
  <w:style w:type="paragraph" w:customStyle="1" w:styleId="63">
    <w:name w:val="Название объекта6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84">
    <w:name w:val="Указатель8"/>
    <w:basedOn w:val="a"/>
    <w:qFormat/>
    <w:rsid w:val="00487780"/>
    <w:pPr>
      <w:suppressLineNumbers/>
    </w:pPr>
    <w:rPr>
      <w:rFonts w:cs="mangal;courier new"/>
    </w:rPr>
  </w:style>
  <w:style w:type="paragraph" w:customStyle="1" w:styleId="52">
    <w:name w:val="Название объекта5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74">
    <w:name w:val="Указатель7"/>
    <w:basedOn w:val="a"/>
    <w:qFormat/>
    <w:rsid w:val="00487780"/>
    <w:pPr>
      <w:suppressLineNumbers/>
    </w:pPr>
    <w:rPr>
      <w:rFonts w:cs="mangal;courier new"/>
    </w:rPr>
  </w:style>
  <w:style w:type="paragraph" w:customStyle="1" w:styleId="42">
    <w:name w:val="Название объекта4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64">
    <w:name w:val="Указатель6"/>
    <w:basedOn w:val="a"/>
    <w:qFormat/>
    <w:rsid w:val="00487780"/>
    <w:pPr>
      <w:suppressLineNumbers/>
    </w:pPr>
    <w:rPr>
      <w:rFonts w:cs="mangal;courier new"/>
    </w:rPr>
  </w:style>
  <w:style w:type="paragraph" w:customStyle="1" w:styleId="32">
    <w:name w:val="Название объекта3"/>
    <w:basedOn w:val="a"/>
    <w:qFormat/>
    <w:rsid w:val="00487780"/>
    <w:pPr>
      <w:suppressLineNumbers/>
      <w:spacing w:before="120" w:after="120"/>
    </w:pPr>
    <w:rPr>
      <w:rFonts w:cs="Arial"/>
      <w:i/>
      <w:iCs/>
    </w:rPr>
  </w:style>
  <w:style w:type="paragraph" w:customStyle="1" w:styleId="53">
    <w:name w:val="Указатель5"/>
    <w:basedOn w:val="a"/>
    <w:qFormat/>
    <w:rsid w:val="00487780"/>
    <w:pPr>
      <w:suppressLineNumbers/>
    </w:pPr>
    <w:rPr>
      <w:rFonts w:cs="Arial"/>
    </w:rPr>
  </w:style>
  <w:style w:type="paragraph" w:customStyle="1" w:styleId="25">
    <w:name w:val="Название объекта2"/>
    <w:basedOn w:val="10"/>
    <w:qFormat/>
    <w:rsid w:val="00487780"/>
    <w:pPr>
      <w:jc w:val="center"/>
    </w:pPr>
    <w:rPr>
      <w:b/>
      <w:bCs/>
      <w:sz w:val="56"/>
      <w:szCs w:val="56"/>
    </w:rPr>
  </w:style>
  <w:style w:type="paragraph" w:customStyle="1" w:styleId="43">
    <w:name w:val="Указатель4"/>
    <w:basedOn w:val="a"/>
    <w:qFormat/>
    <w:rsid w:val="00487780"/>
    <w:pPr>
      <w:suppressLineNumbers/>
    </w:pPr>
    <w:rPr>
      <w:rFonts w:cs="mangal;courier new"/>
    </w:rPr>
  </w:style>
  <w:style w:type="paragraph" w:customStyle="1" w:styleId="16">
    <w:name w:val="Название объекта1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33">
    <w:name w:val="Указатель3"/>
    <w:basedOn w:val="a"/>
    <w:qFormat/>
    <w:rsid w:val="00487780"/>
    <w:pPr>
      <w:suppressLineNumbers/>
    </w:pPr>
    <w:rPr>
      <w:rFonts w:cs="mangal;courier new"/>
    </w:rPr>
  </w:style>
  <w:style w:type="paragraph" w:customStyle="1" w:styleId="26">
    <w:name w:val="Название2"/>
    <w:basedOn w:val="a"/>
    <w:qFormat/>
    <w:rsid w:val="00487780"/>
    <w:pPr>
      <w:suppressLineNumbers/>
      <w:spacing w:before="120" w:after="120"/>
    </w:pPr>
    <w:rPr>
      <w:rFonts w:cs="mangal;courier new"/>
      <w:i/>
      <w:iCs/>
    </w:rPr>
  </w:style>
  <w:style w:type="paragraph" w:customStyle="1" w:styleId="27">
    <w:name w:val="Указатель2"/>
    <w:basedOn w:val="a"/>
    <w:qFormat/>
    <w:rsid w:val="00487780"/>
    <w:pPr>
      <w:suppressLineNumbers/>
    </w:pPr>
    <w:rPr>
      <w:rFonts w:cs="mangal;courier new"/>
    </w:rPr>
  </w:style>
  <w:style w:type="paragraph" w:customStyle="1" w:styleId="17">
    <w:name w:val="Название1"/>
    <w:basedOn w:val="a"/>
    <w:qFormat/>
    <w:rsid w:val="00487780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"/>
    <w:qFormat/>
    <w:rsid w:val="00487780"/>
    <w:pPr>
      <w:suppressLineNumbers/>
    </w:pPr>
    <w:rPr>
      <w:rFonts w:cs="Tahoma"/>
    </w:rPr>
  </w:style>
  <w:style w:type="paragraph" w:customStyle="1" w:styleId="aff0">
    <w:name w:val="Содержимое таблицы"/>
    <w:basedOn w:val="a"/>
    <w:qFormat/>
    <w:rsid w:val="00487780"/>
    <w:pPr>
      <w:suppressLineNumbers/>
    </w:pPr>
  </w:style>
  <w:style w:type="paragraph" w:customStyle="1" w:styleId="aff1">
    <w:name w:val="Заголовок таблицы"/>
    <w:basedOn w:val="aff0"/>
    <w:qFormat/>
    <w:rsid w:val="00487780"/>
    <w:pPr>
      <w:jc w:val="center"/>
    </w:pPr>
    <w:rPr>
      <w:b/>
      <w:bCs/>
    </w:rPr>
  </w:style>
  <w:style w:type="paragraph" w:customStyle="1" w:styleId="aff2">
    <w:name w:val="Блочная цитата"/>
    <w:basedOn w:val="a"/>
    <w:qFormat/>
    <w:rsid w:val="00487780"/>
    <w:pPr>
      <w:spacing w:after="283"/>
      <w:ind w:left="567" w:right="567"/>
    </w:pPr>
  </w:style>
  <w:style w:type="paragraph" w:styleId="aff3">
    <w:name w:val="Subtitle"/>
    <w:basedOn w:val="10"/>
    <w:qFormat/>
    <w:rsid w:val="00487780"/>
    <w:pPr>
      <w:spacing w:before="60"/>
      <w:jc w:val="center"/>
    </w:pPr>
    <w:rPr>
      <w:sz w:val="36"/>
      <w:szCs w:val="36"/>
    </w:rPr>
  </w:style>
  <w:style w:type="paragraph" w:styleId="aff4">
    <w:name w:val="Document Map"/>
    <w:qFormat/>
    <w:rsid w:val="00487780"/>
    <w:rPr>
      <w:rFonts w:eastAsia="Lucida Sans Unicode" w:cs="Times New Roman"/>
      <w:sz w:val="20"/>
      <w:szCs w:val="20"/>
      <w:lang w:val="ru-RU" w:bidi="ar-SA"/>
    </w:rPr>
  </w:style>
  <w:style w:type="paragraph" w:customStyle="1" w:styleId="19">
    <w:name w:val="Обычная таблица1"/>
    <w:qFormat/>
    <w:rsid w:val="00487780"/>
    <w:rPr>
      <w:sz w:val="20"/>
    </w:rPr>
  </w:style>
  <w:style w:type="paragraph" w:customStyle="1" w:styleId="1a">
    <w:name w:val="Без интервала1"/>
    <w:qFormat/>
    <w:rsid w:val="00487780"/>
    <w:pPr>
      <w:widowControl w:val="0"/>
    </w:pPr>
    <w:rPr>
      <w:rFonts w:eastAsia="Lucida Sans Unicode" w:cs="Times New Roman"/>
      <w:lang w:eastAsia="ar-SA" w:bidi="ar-SA"/>
    </w:rPr>
  </w:style>
  <w:style w:type="numbering" w:customStyle="1" w:styleId="WW8Num1">
    <w:name w:val="WW8Num1"/>
    <w:qFormat/>
    <w:rsid w:val="00487780"/>
  </w:style>
  <w:style w:type="table" w:styleId="aff5">
    <w:name w:val="Table Grid"/>
    <w:uiPriority w:val="59"/>
    <w:rsid w:val="00487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8778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48778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0">
    <w:name w:val="Таблица простая 21"/>
    <w:uiPriority w:val="59"/>
    <w:rsid w:val="0048778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0">
    <w:name w:val="Таблица простая 51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48778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48778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48778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48778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48778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48778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48778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48778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8778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8778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8778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8778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8778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8778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48778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8778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8778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8778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8778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8778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8778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48778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8778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8778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8778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8778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8778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8778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877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8778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8778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8778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8778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8778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877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877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8778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8778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8778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8778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8778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8778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8778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877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8778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8778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8778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8778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8778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8778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8778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877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877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8778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48778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48778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48778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48778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4877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8778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8778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8778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8778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8778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8778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8778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8778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48778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8778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8778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8778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8778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877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8778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8778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8778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8778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8778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8778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87780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87780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87780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87780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87780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87780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87780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8778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48778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48778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48778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48778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48778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48778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48778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6">
    <w:name w:val="Balloon Text"/>
    <w:basedOn w:val="a"/>
    <w:link w:val="aff7"/>
    <w:uiPriority w:val="99"/>
    <w:semiHidden/>
    <w:unhideWhenUsed/>
    <w:rsid w:val="00B80684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B80684"/>
    <w:rPr>
      <w:rFonts w:ascii="Segoe UI" w:eastAsia="Lucida Sans Unicode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2CB7-25AB-4AF2-8764-0D27E2D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1680</Words>
  <Characters>9358</Characters>
  <Application>Microsoft Office Word</Application>
  <DocSecurity>0</DocSecurity>
  <Lines>1336</Lines>
  <Paragraphs>1003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e.agafonova</cp:lastModifiedBy>
  <cp:revision>5</cp:revision>
  <cp:lastPrinted>2024-02-16T11:34:00Z</cp:lastPrinted>
  <dcterms:created xsi:type="dcterms:W3CDTF">2025-08-14T06:39:00Z</dcterms:created>
  <dcterms:modified xsi:type="dcterms:W3CDTF">2025-08-14T06:43:00Z</dcterms:modified>
  <dc:language>en-US</dc:language>
</cp:coreProperties>
</file>